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3D982C78"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E86A22">
        <w:rPr>
          <w:rFonts w:ascii="Arial" w:hAnsi="Arial" w:cs="Arial"/>
          <w:sz w:val="24"/>
          <w:szCs w:val="24"/>
        </w:rPr>
        <w:t>2025</w:t>
      </w:r>
      <w:r w:rsidRPr="00C54722">
        <w:rPr>
          <w:rFonts w:ascii="Arial" w:hAnsi="Arial" w:cs="Arial"/>
          <w:sz w:val="24"/>
          <w:szCs w:val="24"/>
        </w:rPr>
        <w:t>-</w:t>
      </w:r>
      <w:r w:rsidR="00E86A22">
        <w:rPr>
          <w:rFonts w:ascii="Arial" w:hAnsi="Arial" w:cs="Arial"/>
          <w:sz w:val="24"/>
          <w:szCs w:val="24"/>
        </w:rPr>
        <w:t>047</w:t>
      </w:r>
    </w:p>
    <w:p w14:paraId="770AE1F2" w14:textId="72E4FFDA" w:rsidR="00123F56" w:rsidRPr="00C54722" w:rsidRDefault="00E86A22" w:rsidP="00123F56">
      <w:pPr>
        <w:spacing w:after="0" w:line="240" w:lineRule="auto"/>
        <w:rPr>
          <w:rFonts w:ascii="Arial" w:hAnsi="Arial" w:cs="Arial"/>
          <w:sz w:val="24"/>
          <w:szCs w:val="24"/>
        </w:rPr>
      </w:pPr>
      <w:r>
        <w:rPr>
          <w:rFonts w:ascii="Arial" w:hAnsi="Arial" w:cs="Arial"/>
          <w:b/>
          <w:bCs/>
          <w:sz w:val="24"/>
          <w:szCs w:val="24"/>
        </w:rPr>
        <w:t>QUEJOS</w:t>
      </w:r>
      <w:r w:rsidR="001B7BDF">
        <w:rPr>
          <w:rFonts w:ascii="Arial" w:hAnsi="Arial" w:cs="Arial"/>
          <w:b/>
          <w:bCs/>
          <w:sz w:val="24"/>
          <w:szCs w:val="24"/>
        </w:rPr>
        <w:t>A</w:t>
      </w:r>
      <w:r w:rsidR="00123F56" w:rsidRPr="00C54722">
        <w:rPr>
          <w:rFonts w:ascii="Arial" w:hAnsi="Arial" w:cs="Arial"/>
          <w:b/>
          <w:bCs/>
          <w:sz w:val="24"/>
          <w:szCs w:val="24"/>
        </w:rPr>
        <w:t>:</w:t>
      </w:r>
      <w:r w:rsidR="00123F56" w:rsidRPr="00C54722">
        <w:rPr>
          <w:rFonts w:ascii="Arial" w:hAnsi="Arial" w:cs="Arial"/>
          <w:b/>
          <w:bCs/>
          <w:sz w:val="24"/>
          <w:szCs w:val="24"/>
        </w:rPr>
        <w:tab/>
      </w:r>
      <w:r w:rsidR="00123F56" w:rsidRPr="00C54722">
        <w:rPr>
          <w:rFonts w:ascii="Arial" w:hAnsi="Arial" w:cs="Arial"/>
          <w:b/>
          <w:bCs/>
          <w:sz w:val="24"/>
          <w:szCs w:val="24"/>
        </w:rPr>
        <w:tab/>
      </w:r>
      <w:r w:rsidR="00123F56" w:rsidRPr="00C54722">
        <w:rPr>
          <w:rFonts w:ascii="Arial" w:hAnsi="Arial" w:cs="Arial"/>
          <w:b/>
          <w:bCs/>
          <w:sz w:val="24"/>
          <w:szCs w:val="24"/>
        </w:rPr>
        <w:tab/>
      </w:r>
      <w:r w:rsidR="001B7BDF" w:rsidRPr="001B7BDF">
        <w:rPr>
          <w:rStyle w:val="Textoennegrita"/>
          <w:b w:val="0"/>
          <w:bCs w:val="0"/>
        </w:rPr>
        <w:t>MARLENY TAPASCO RANGEL</w:t>
      </w:r>
    </w:p>
    <w:p w14:paraId="778B042F" w14:textId="50FDF329"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INVESTIGADO:</w:t>
      </w:r>
      <w:r w:rsidRPr="00C54722">
        <w:rPr>
          <w:rFonts w:ascii="Arial" w:hAnsi="Arial" w:cs="Arial"/>
          <w:b/>
          <w:bCs/>
          <w:sz w:val="24"/>
          <w:szCs w:val="24"/>
        </w:rPr>
        <w:tab/>
      </w:r>
      <w:r w:rsidRPr="00C54722">
        <w:rPr>
          <w:rFonts w:ascii="Arial" w:hAnsi="Arial" w:cs="Arial"/>
          <w:b/>
          <w:bCs/>
          <w:sz w:val="24"/>
          <w:szCs w:val="24"/>
        </w:rPr>
        <w:tab/>
      </w:r>
      <w:bookmarkStart w:id="0" w:name="_Hlk225933127"/>
      <w:r w:rsidR="00E86A22">
        <w:rPr>
          <w:rFonts w:ascii="Arial" w:hAnsi="Arial" w:cs="Arial"/>
          <w:sz w:val="24"/>
          <w:szCs w:val="24"/>
        </w:rPr>
        <w:t>J</w:t>
      </w:r>
      <w:r w:rsidR="00493A85">
        <w:rPr>
          <w:rFonts w:ascii="Arial" w:hAnsi="Arial" w:cs="Arial"/>
          <w:sz w:val="24"/>
          <w:szCs w:val="24"/>
        </w:rPr>
        <w:t>UAN</w:t>
      </w:r>
      <w:r w:rsidR="00E86A22">
        <w:rPr>
          <w:rFonts w:ascii="Arial" w:hAnsi="Arial" w:cs="Arial"/>
          <w:sz w:val="24"/>
          <w:szCs w:val="24"/>
        </w:rPr>
        <w:t xml:space="preserve"> MANUEL OCAMPO DUQUE </w:t>
      </w:r>
      <w:bookmarkEnd w:id="0"/>
    </w:p>
    <w:p w14:paraId="2B2C8845" w14:textId="2B95A2D9"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CARGO:                            </w:t>
      </w:r>
      <w:r w:rsidR="00E86A22">
        <w:rPr>
          <w:rFonts w:ascii="Arial" w:hAnsi="Arial" w:cs="Arial"/>
          <w:sz w:val="24"/>
          <w:szCs w:val="24"/>
        </w:rPr>
        <w:t>DIRECTOR OPERATIVO DE CONTROL FISICO</w:t>
      </w:r>
    </w:p>
    <w:p w14:paraId="66748905" w14:textId="17D1D724"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FECHA </w:t>
      </w:r>
      <w:r w:rsidR="00E86A22">
        <w:rPr>
          <w:rFonts w:ascii="Arial" w:hAnsi="Arial" w:cs="Arial"/>
          <w:b/>
          <w:bCs/>
          <w:sz w:val="24"/>
          <w:szCs w:val="24"/>
        </w:rPr>
        <w:t>QUEJA</w:t>
      </w:r>
      <w:r w:rsidRPr="00C54722">
        <w:rPr>
          <w:rFonts w:ascii="Arial" w:hAnsi="Arial" w:cs="Arial"/>
          <w:b/>
          <w:bCs/>
          <w:sz w:val="24"/>
          <w:szCs w:val="24"/>
        </w:rPr>
        <w:t>:</w:t>
      </w:r>
      <w:r w:rsidRPr="00C54722">
        <w:rPr>
          <w:rFonts w:ascii="Arial" w:hAnsi="Arial" w:cs="Arial"/>
          <w:b/>
          <w:bCs/>
          <w:sz w:val="24"/>
          <w:szCs w:val="24"/>
        </w:rPr>
        <w:tab/>
      </w:r>
      <w:r w:rsidRPr="00C54722">
        <w:rPr>
          <w:rFonts w:ascii="Arial" w:hAnsi="Arial" w:cs="Arial"/>
          <w:b/>
          <w:bCs/>
          <w:sz w:val="24"/>
          <w:szCs w:val="24"/>
        </w:rPr>
        <w:tab/>
      </w:r>
      <w:r w:rsidR="00E86A22">
        <w:rPr>
          <w:rFonts w:ascii="Arial" w:hAnsi="Arial" w:cs="Arial"/>
          <w:sz w:val="24"/>
          <w:szCs w:val="24"/>
        </w:rPr>
        <w:t xml:space="preserve">25 de septiembre 2025 </w:t>
      </w:r>
    </w:p>
    <w:p w14:paraId="1FB9695F" w14:textId="110D3CB8"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VIGENCIA 20</w:t>
      </w:r>
      <w:r w:rsidR="00E86A22">
        <w:rPr>
          <w:rFonts w:ascii="Arial" w:hAnsi="Arial" w:cs="Arial"/>
          <w:sz w:val="24"/>
          <w:szCs w:val="24"/>
        </w:rPr>
        <w:t>2</w:t>
      </w:r>
      <w:r w:rsidR="00035095">
        <w:rPr>
          <w:rFonts w:ascii="Arial" w:hAnsi="Arial" w:cs="Arial"/>
          <w:sz w:val="24"/>
          <w:szCs w:val="24"/>
        </w:rPr>
        <w:t>4</w:t>
      </w:r>
    </w:p>
    <w:p w14:paraId="270C3236" w14:textId="1CE1E2C2" w:rsidR="00123F56" w:rsidRPr="00C54722" w:rsidRDefault="00123F56" w:rsidP="00E86A22">
      <w:pPr>
        <w:spacing w:after="0" w:line="240" w:lineRule="auto"/>
        <w:ind w:left="2832" w:hanging="2832"/>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00E86A22" w:rsidRPr="001B7BDF">
        <w:rPr>
          <w:rFonts w:ascii="Arial" w:hAnsi="Arial" w:cs="Arial"/>
          <w:sz w:val="24"/>
          <w:szCs w:val="24"/>
        </w:rPr>
        <w:t>AUTO DE APERTURA DE INVESTIGACIÓN     DISCIPLINARIA</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77777777" w:rsidR="005B381B" w:rsidRDefault="005B381B" w:rsidP="007F6FA8">
      <w:pPr>
        <w:spacing w:after="0" w:line="240" w:lineRule="auto"/>
        <w:rPr>
          <w:rFonts w:ascii="Arial" w:hAnsi="Arial" w:cs="Arial"/>
          <w:sz w:val="24"/>
          <w:szCs w:val="24"/>
        </w:rPr>
      </w:pPr>
    </w:p>
    <w:p w14:paraId="246B37C7" w14:textId="77777777" w:rsidR="005B381B" w:rsidRDefault="005B381B" w:rsidP="007F6FA8">
      <w:pPr>
        <w:spacing w:after="0" w:line="240" w:lineRule="auto"/>
        <w:rPr>
          <w:rFonts w:ascii="Arial" w:hAnsi="Arial" w:cs="Arial"/>
          <w:sz w:val="24"/>
          <w:szCs w:val="24"/>
        </w:rPr>
      </w:pPr>
    </w:p>
    <w:p w14:paraId="644090E3" w14:textId="2B871C7D" w:rsidR="00C9189B" w:rsidRDefault="00E86A22" w:rsidP="00C9189B">
      <w:pPr>
        <w:tabs>
          <w:tab w:val="left" w:pos="5052"/>
        </w:tabs>
        <w:jc w:val="center"/>
        <w:rPr>
          <w:rFonts w:ascii="Arial" w:hAnsi="Arial" w:cs="Arial"/>
          <w:sz w:val="24"/>
          <w:szCs w:val="24"/>
        </w:rPr>
      </w:pPr>
      <w:r w:rsidRPr="00E86A22">
        <w:rPr>
          <w:rFonts w:ascii="Arial" w:hAnsi="Arial" w:cs="Arial"/>
          <w:sz w:val="24"/>
          <w:szCs w:val="24"/>
        </w:rPr>
        <w:t>1. OBJETO</w:t>
      </w:r>
    </w:p>
    <w:p w14:paraId="3AC1E895" w14:textId="795CC24C" w:rsidR="00F36065" w:rsidRDefault="00E86A22" w:rsidP="00C9189B">
      <w:pPr>
        <w:tabs>
          <w:tab w:val="left" w:pos="5052"/>
        </w:tabs>
        <w:jc w:val="both"/>
        <w:rPr>
          <w:rFonts w:ascii="Arial" w:hAnsi="Arial" w:cs="Arial"/>
          <w:sz w:val="24"/>
          <w:szCs w:val="24"/>
        </w:rPr>
      </w:pPr>
      <w:r w:rsidRPr="00E86A22">
        <w:rPr>
          <w:rFonts w:ascii="Arial" w:hAnsi="Arial" w:cs="Arial"/>
          <w:sz w:val="24"/>
          <w:szCs w:val="24"/>
        </w:rPr>
        <w:t>El suscrito, en mi calidad de Personero Delegado para la Vigilancia Administrativa, de conformidad con la Resolución 147 del 29 de julio de 2025 de la Personería de Pereira, actuando como instructor disciplinario y en ejercicio de las funciones previstas en el Manual Específico de Funciones y Competencias, modificado por la Resolución 064 de 2021,que establece, entre otras, la facultad de proferir indagaciones previas, autos de apertura, archivo, formulación de cargos, decreto de pruebas y pronunciamientos de fondo, procedo a evaluar el mérito de la indagación preliminar de la referencia y a adoptar la determinación que en derecho corresponda, conforme al artículo 221 de la Ley 1952 de 2019, modificado por el artículo 38 de la Ley 2094 de 2021. Con fundamento en las siguientes consideraciones:</w:t>
      </w:r>
    </w:p>
    <w:p w14:paraId="7696C41C" w14:textId="10EE5299" w:rsidR="00C9189B" w:rsidRDefault="00C9189B" w:rsidP="00C9189B">
      <w:pPr>
        <w:tabs>
          <w:tab w:val="left" w:pos="5052"/>
        </w:tabs>
        <w:jc w:val="both"/>
        <w:rPr>
          <w:rFonts w:ascii="Arial" w:hAnsi="Arial" w:cs="Arial"/>
          <w:sz w:val="24"/>
          <w:szCs w:val="24"/>
        </w:rPr>
      </w:pPr>
    </w:p>
    <w:p w14:paraId="21E364C4" w14:textId="0BBBF1A4" w:rsidR="00C9189B" w:rsidRDefault="00C9189B" w:rsidP="00C9189B">
      <w:pPr>
        <w:tabs>
          <w:tab w:val="left" w:pos="5052"/>
        </w:tabs>
        <w:jc w:val="center"/>
        <w:rPr>
          <w:rFonts w:ascii="Arial" w:hAnsi="Arial" w:cs="Arial"/>
          <w:sz w:val="24"/>
          <w:szCs w:val="24"/>
        </w:rPr>
      </w:pPr>
      <w:r>
        <w:rPr>
          <w:rFonts w:ascii="Arial" w:hAnsi="Arial" w:cs="Arial"/>
          <w:sz w:val="24"/>
          <w:szCs w:val="24"/>
        </w:rPr>
        <w:t xml:space="preserve">ANTECEDENTES </w:t>
      </w:r>
    </w:p>
    <w:p w14:paraId="4431CD16" w14:textId="45959AC9" w:rsidR="00C9189B" w:rsidRDefault="00C9189B" w:rsidP="00C150F4">
      <w:pPr>
        <w:tabs>
          <w:tab w:val="left" w:pos="5052"/>
        </w:tabs>
        <w:jc w:val="both"/>
        <w:rPr>
          <w:rFonts w:ascii="Arial" w:hAnsi="Arial" w:cs="Arial"/>
          <w:sz w:val="24"/>
          <w:szCs w:val="24"/>
        </w:rPr>
      </w:pPr>
    </w:p>
    <w:p w14:paraId="3EBAE86A" w14:textId="77777777" w:rsidR="00C150F4" w:rsidRPr="008C53A4" w:rsidRDefault="00C150F4" w:rsidP="00C150F4">
      <w:pPr>
        <w:pStyle w:val="NormalWeb"/>
        <w:jc w:val="both"/>
        <w:rPr>
          <w:rFonts w:ascii="Arial" w:hAnsi="Arial" w:cs="Arial"/>
        </w:rPr>
      </w:pPr>
      <w:r w:rsidRPr="008C53A4">
        <w:rPr>
          <w:rFonts w:ascii="Arial" w:hAnsi="Arial" w:cs="Arial"/>
        </w:rPr>
        <w:t>Mediante correo electrónico de fecha 01 de abril del 2025, radicado en la Personería de Pereira No. 109 del 20 de enero del mismo año, la Sra. MARLENY TAPACO RANGEL, radica queja ante la Personería de Pereira – Delegada en contratación, Derecho de Petición y Servicios Públicos, solicitud de seguimiento respecto a Derecho de petición incoado el día 22 de mayo del 2024, en la cual solicita se informe respecto a la perturbación a la propiedad en el sector Miraflores, por lo que la Delegada en Derecho de petición remite por competencia a la Administración Municipal mediante oficio DPCES-616 el 14 de junio el 2024, para que sea atendido dentro de los términos y de fondo la petición incoada.</w:t>
      </w:r>
    </w:p>
    <w:p w14:paraId="2373126F" w14:textId="77777777" w:rsidR="00C150F4" w:rsidRPr="008C53A4" w:rsidRDefault="00C150F4" w:rsidP="00C150F4">
      <w:pPr>
        <w:pStyle w:val="NormalWeb"/>
        <w:jc w:val="both"/>
        <w:rPr>
          <w:rFonts w:ascii="Arial" w:hAnsi="Arial" w:cs="Arial"/>
        </w:rPr>
      </w:pPr>
      <w:r w:rsidRPr="008C53A4">
        <w:rPr>
          <w:rFonts w:ascii="Arial" w:hAnsi="Arial" w:cs="Arial"/>
        </w:rPr>
        <w:lastRenderedPageBreak/>
        <w:t xml:space="preserve">Una vez la </w:t>
      </w:r>
      <w:proofErr w:type="gramStart"/>
      <w:r w:rsidRPr="008C53A4">
        <w:rPr>
          <w:rFonts w:ascii="Arial" w:hAnsi="Arial" w:cs="Arial"/>
        </w:rPr>
        <w:t>Delegada</w:t>
      </w:r>
      <w:proofErr w:type="gramEnd"/>
      <w:r w:rsidRPr="008C53A4">
        <w:rPr>
          <w:rFonts w:ascii="Arial" w:hAnsi="Arial" w:cs="Arial"/>
        </w:rPr>
        <w:t xml:space="preserve"> en Derecho de Petición de la Personería de Pereira, lleva a cabo el seguimiento de la atención antes referida, evidencia posibles irregularidades llevadas a cabo por parte de la Administración Municipal, en lo que respecta al termino de respuesta de la citada petición y corre traslado a esta Delegada para que se adelanten las acciones disciplinarias a que haya lugar.</w:t>
      </w:r>
    </w:p>
    <w:p w14:paraId="109703B2" w14:textId="5EAF9194" w:rsidR="00C150F4" w:rsidRPr="008C53A4" w:rsidRDefault="00C150F4" w:rsidP="00C150F4">
      <w:pPr>
        <w:pStyle w:val="NormalWeb"/>
        <w:jc w:val="both"/>
        <w:rPr>
          <w:rFonts w:ascii="Arial" w:hAnsi="Arial" w:cs="Arial"/>
        </w:rPr>
      </w:pPr>
      <w:r w:rsidRPr="008C53A4">
        <w:rPr>
          <w:rFonts w:ascii="Arial" w:hAnsi="Arial" w:cs="Arial"/>
        </w:rPr>
        <w:t xml:space="preserve">Por lo </w:t>
      </w:r>
      <w:proofErr w:type="gramStart"/>
      <w:r w:rsidRPr="008C53A4">
        <w:rPr>
          <w:rFonts w:ascii="Arial" w:hAnsi="Arial" w:cs="Arial"/>
        </w:rPr>
        <w:t>tanto</w:t>
      </w:r>
      <w:proofErr w:type="gramEnd"/>
      <w:r w:rsidRPr="008C53A4">
        <w:rPr>
          <w:rFonts w:ascii="Arial" w:hAnsi="Arial" w:cs="Arial"/>
        </w:rPr>
        <w:t xml:space="preserve"> con</w:t>
      </w:r>
      <w:r w:rsidR="00783444" w:rsidRPr="008C53A4">
        <w:rPr>
          <w:rFonts w:ascii="Arial" w:hAnsi="Arial" w:cs="Arial"/>
        </w:rPr>
        <w:t xml:space="preserve"> el fin de verificar la ocurrencia de la conducta, determinar si la misma constituye falta disciplinaria, así como establecer las circunstancias de tiempo, modo y lugar en que se produjeron los hechos y la posible responsabilidad disciplinaria </w:t>
      </w:r>
      <w:r w:rsidRPr="008C53A4">
        <w:rPr>
          <w:rFonts w:ascii="Arial" w:hAnsi="Arial" w:cs="Arial"/>
        </w:rPr>
        <w:t>EL PERSONERO DELEGADO PARA LA VIGILANCIA ADMINISTRATIVA DE INSTRUCCIÓN,</w:t>
      </w:r>
      <w:r w:rsidR="00783444" w:rsidRPr="008C53A4">
        <w:rPr>
          <w:rFonts w:ascii="Arial" w:hAnsi="Arial" w:cs="Arial"/>
        </w:rPr>
        <w:t xml:space="preserve"> </w:t>
      </w:r>
    </w:p>
    <w:p w14:paraId="1070B43C" w14:textId="77777777" w:rsidR="00783444" w:rsidRPr="008C53A4" w:rsidRDefault="00783444" w:rsidP="00C150F4">
      <w:pPr>
        <w:pStyle w:val="NormalWeb"/>
        <w:jc w:val="both"/>
        <w:rPr>
          <w:rFonts w:ascii="Arial" w:hAnsi="Arial" w:cs="Arial"/>
        </w:rPr>
      </w:pPr>
    </w:p>
    <w:p w14:paraId="7C06051C" w14:textId="7261A4EA" w:rsidR="00783444" w:rsidRPr="008C53A4" w:rsidRDefault="00783444" w:rsidP="00783444">
      <w:pPr>
        <w:pStyle w:val="NormalWeb"/>
        <w:jc w:val="center"/>
        <w:rPr>
          <w:rFonts w:ascii="Arial" w:hAnsi="Arial" w:cs="Arial"/>
          <w:b/>
          <w:bCs/>
        </w:rPr>
      </w:pPr>
      <w:r w:rsidRPr="008C53A4">
        <w:rPr>
          <w:rFonts w:ascii="Arial" w:hAnsi="Arial" w:cs="Arial"/>
          <w:b/>
          <w:bCs/>
        </w:rPr>
        <w:t xml:space="preserve">ACTUACIONES PROCESALES </w:t>
      </w:r>
    </w:p>
    <w:p w14:paraId="27008DFC" w14:textId="77777777" w:rsidR="00783444" w:rsidRPr="008C53A4" w:rsidRDefault="00783444" w:rsidP="00783444">
      <w:pPr>
        <w:pStyle w:val="NormalWeb"/>
        <w:jc w:val="center"/>
        <w:rPr>
          <w:rFonts w:ascii="Arial" w:hAnsi="Arial" w:cs="Arial"/>
          <w:b/>
          <w:bCs/>
        </w:rPr>
      </w:pPr>
    </w:p>
    <w:p w14:paraId="17E2178C" w14:textId="7C37B4B5" w:rsidR="00783444" w:rsidRPr="008C53A4" w:rsidRDefault="00783444" w:rsidP="00783444">
      <w:pPr>
        <w:pStyle w:val="NormalWeb"/>
        <w:numPr>
          <w:ilvl w:val="0"/>
          <w:numId w:val="2"/>
        </w:numPr>
        <w:rPr>
          <w:rFonts w:ascii="Arial" w:hAnsi="Arial" w:cs="Arial"/>
        </w:rPr>
      </w:pPr>
      <w:r w:rsidRPr="008C53A4">
        <w:rPr>
          <w:rFonts w:ascii="Arial" w:hAnsi="Arial" w:cs="Arial"/>
        </w:rPr>
        <w:t xml:space="preserve">AUTO DE INDAGACIÓN </w:t>
      </w:r>
      <w:proofErr w:type="gramStart"/>
      <w:r w:rsidRPr="008C53A4">
        <w:rPr>
          <w:rFonts w:ascii="Arial" w:hAnsi="Arial" w:cs="Arial"/>
        </w:rPr>
        <w:t>PREVIA  (</w:t>
      </w:r>
      <w:proofErr w:type="gramEnd"/>
      <w:r w:rsidRPr="008C53A4">
        <w:rPr>
          <w:rFonts w:ascii="Arial" w:hAnsi="Arial" w:cs="Arial"/>
        </w:rPr>
        <w:t xml:space="preserve">Folios 5-6) </w:t>
      </w:r>
    </w:p>
    <w:p w14:paraId="32AE9731" w14:textId="5CFB11D2" w:rsidR="00783444" w:rsidRPr="008C53A4" w:rsidRDefault="00783444" w:rsidP="00783444">
      <w:pPr>
        <w:pStyle w:val="NormalWeb"/>
        <w:rPr>
          <w:rFonts w:ascii="Arial" w:hAnsi="Arial" w:cs="Arial"/>
        </w:rPr>
      </w:pPr>
      <w:r w:rsidRPr="008C53A4">
        <w:rPr>
          <w:rFonts w:ascii="Arial" w:hAnsi="Arial" w:cs="Arial"/>
        </w:rPr>
        <w:t xml:space="preserve">Mediante auto de fecha  17 de  septiembre de 2025, la Personería Delegada para la Vigilancia Administrativa de la Personería Municipal de Pereira dispuso la apertura de indagación previa, con ocasión de la queja presentada por la señora </w:t>
      </w:r>
      <w:r w:rsidRPr="008C53A4">
        <w:rPr>
          <w:rStyle w:val="Textoennegrita"/>
          <w:rFonts w:ascii="Arial" w:eastAsiaTheme="majorEastAsia" w:hAnsi="Arial" w:cs="Arial"/>
          <w:b w:val="0"/>
          <w:bCs w:val="0"/>
        </w:rPr>
        <w:t>MARLENY TAPASCO RANGEL</w:t>
      </w:r>
      <w:r w:rsidRPr="008C53A4">
        <w:rPr>
          <w:rFonts w:ascii="Arial" w:hAnsi="Arial" w:cs="Arial"/>
          <w:b/>
          <w:bCs/>
        </w:rPr>
        <w:t>,</w:t>
      </w:r>
      <w:r w:rsidRPr="008C53A4">
        <w:rPr>
          <w:rFonts w:ascii="Arial" w:hAnsi="Arial" w:cs="Arial"/>
        </w:rPr>
        <w:t xml:space="preserve"> con el fin de verificar la ocurrencia de la conducta, establecer las circunstancias de tiempo, modo y lugar en que se produjeron los hechos, determinar si los mismos constituyen falta disciplinaria e identificar e individualizar a los posibles responsables.</w:t>
      </w:r>
    </w:p>
    <w:p w14:paraId="6EEAFCD4" w14:textId="69EF984F" w:rsidR="00783444" w:rsidRPr="008C53A4" w:rsidRDefault="00783444" w:rsidP="00783444">
      <w:pPr>
        <w:pStyle w:val="NormalWeb"/>
        <w:rPr>
          <w:rFonts w:ascii="Arial" w:hAnsi="Arial" w:cs="Arial"/>
        </w:rPr>
      </w:pPr>
      <w:r w:rsidRPr="008C53A4">
        <w:rPr>
          <w:rFonts w:ascii="Arial" w:hAnsi="Arial" w:cs="Arial"/>
        </w:rPr>
        <w:t xml:space="preserve">En el mismo proveído se </w:t>
      </w:r>
      <w:r w:rsidR="00FC3212" w:rsidRPr="008C53A4">
        <w:rPr>
          <w:rFonts w:ascii="Arial" w:hAnsi="Arial" w:cs="Arial"/>
        </w:rPr>
        <w:t>decretaron</w:t>
      </w:r>
      <w:r w:rsidRPr="008C53A4">
        <w:rPr>
          <w:rFonts w:ascii="Arial" w:hAnsi="Arial" w:cs="Arial"/>
        </w:rPr>
        <w:t xml:space="preserve"> </w:t>
      </w:r>
      <w:r w:rsidR="00FC3212" w:rsidRPr="008C53A4">
        <w:rPr>
          <w:rFonts w:ascii="Arial" w:hAnsi="Arial" w:cs="Arial"/>
        </w:rPr>
        <w:t>y practicaron</w:t>
      </w:r>
      <w:r w:rsidRPr="008C53A4">
        <w:rPr>
          <w:rFonts w:ascii="Arial" w:hAnsi="Arial" w:cs="Arial"/>
        </w:rPr>
        <w:t xml:space="preserve"> pruebas documentales encaminadas al esclarecimiento de los hechos, d</w:t>
      </w:r>
      <w:r w:rsidR="00FC3212" w:rsidRPr="008C53A4">
        <w:rPr>
          <w:rFonts w:ascii="Arial" w:hAnsi="Arial" w:cs="Arial"/>
        </w:rPr>
        <w:t>e las cuales obran en el expediente</w:t>
      </w:r>
      <w:r w:rsidRPr="008C53A4">
        <w:rPr>
          <w:rFonts w:ascii="Arial" w:hAnsi="Arial" w:cs="Arial"/>
        </w:rPr>
        <w:t>:</w:t>
      </w:r>
    </w:p>
    <w:p w14:paraId="27B30C81" w14:textId="77AE0258" w:rsidR="00FC3212" w:rsidRPr="008C53A4" w:rsidRDefault="00FC3212" w:rsidP="00A836C6">
      <w:pPr>
        <w:pStyle w:val="NormalWeb"/>
        <w:numPr>
          <w:ilvl w:val="0"/>
          <w:numId w:val="3"/>
        </w:numPr>
        <w:jc w:val="both"/>
        <w:rPr>
          <w:rFonts w:ascii="Arial" w:hAnsi="Arial" w:cs="Arial"/>
        </w:rPr>
      </w:pPr>
      <w:r w:rsidRPr="008C53A4">
        <w:rPr>
          <w:rFonts w:ascii="Arial" w:hAnsi="Arial" w:cs="Arial"/>
        </w:rPr>
        <w:t>Mediante correo electrónico de fecha 02 de octubre de 2025, la Dirección operativa de control físico</w:t>
      </w:r>
      <w:r w:rsidR="00007C40" w:rsidRPr="008C53A4">
        <w:rPr>
          <w:rFonts w:ascii="Arial" w:hAnsi="Arial" w:cs="Arial"/>
        </w:rPr>
        <w:t xml:space="preserve"> de la Alcaldía de Pereira</w:t>
      </w:r>
      <w:r w:rsidRPr="008C53A4">
        <w:rPr>
          <w:rFonts w:ascii="Arial" w:hAnsi="Arial" w:cs="Arial"/>
        </w:rPr>
        <w:t xml:space="preserve"> allego oficio de respuesta 20251001-76078-I en donde anexo</w:t>
      </w:r>
      <w:r w:rsidR="00A836C6" w:rsidRPr="008C53A4">
        <w:rPr>
          <w:rFonts w:ascii="Arial" w:hAnsi="Arial" w:cs="Arial"/>
        </w:rPr>
        <w:t xml:space="preserve"> los siguientes oficios internos 20240625-27109-I, 2024703-28367-I, 20240715-30886-I,20250930-55192-I (Visible en el Radicado 002 del expediente digital) </w:t>
      </w:r>
    </w:p>
    <w:p w14:paraId="4CA23A24" w14:textId="443A579F" w:rsidR="00A836C6" w:rsidRPr="008C53A4" w:rsidRDefault="00A836C6" w:rsidP="00A836C6">
      <w:pPr>
        <w:pStyle w:val="NormalWeb"/>
        <w:numPr>
          <w:ilvl w:val="0"/>
          <w:numId w:val="3"/>
        </w:numPr>
        <w:jc w:val="both"/>
        <w:rPr>
          <w:rFonts w:ascii="Arial" w:hAnsi="Arial" w:cs="Arial"/>
        </w:rPr>
      </w:pPr>
      <w:r w:rsidRPr="008C53A4">
        <w:rPr>
          <w:rFonts w:ascii="Arial" w:hAnsi="Arial" w:cs="Arial"/>
        </w:rPr>
        <w:t xml:space="preserve">Mediante correo electrónico de 02 de octubre de 2025, La Dirección Administrativa de Talento Humano </w:t>
      </w:r>
      <w:r w:rsidR="00007C40" w:rsidRPr="008C53A4">
        <w:rPr>
          <w:rFonts w:ascii="Arial" w:hAnsi="Arial" w:cs="Arial"/>
        </w:rPr>
        <w:t xml:space="preserve">de la Alcaldía de Pereira </w:t>
      </w:r>
      <w:r w:rsidRPr="008C53A4">
        <w:rPr>
          <w:rFonts w:ascii="Arial" w:hAnsi="Arial" w:cs="Arial"/>
        </w:rPr>
        <w:t xml:space="preserve">allego oficio de respuesta 20251002-76433-I en donde anexa, Decreto de Nombramiento, acta </w:t>
      </w:r>
      <w:r w:rsidRPr="008C53A4">
        <w:rPr>
          <w:rFonts w:ascii="Arial" w:hAnsi="Arial" w:cs="Arial"/>
        </w:rPr>
        <w:lastRenderedPageBreak/>
        <w:t xml:space="preserve">de posesión, manual de funciones y certificado laboral (visible en el radicado 003 del expediente digital) </w:t>
      </w:r>
    </w:p>
    <w:p w14:paraId="48EF2C78" w14:textId="32FA5F49" w:rsidR="00A836C6" w:rsidRPr="008C53A4" w:rsidRDefault="00A836C6" w:rsidP="00A836C6">
      <w:pPr>
        <w:pStyle w:val="NormalWeb"/>
        <w:numPr>
          <w:ilvl w:val="0"/>
          <w:numId w:val="3"/>
        </w:numPr>
        <w:jc w:val="both"/>
        <w:rPr>
          <w:rFonts w:ascii="Arial" w:hAnsi="Arial" w:cs="Arial"/>
        </w:rPr>
      </w:pPr>
      <w:r w:rsidRPr="008C53A4">
        <w:rPr>
          <w:rFonts w:ascii="Arial" w:hAnsi="Arial" w:cs="Arial"/>
        </w:rPr>
        <w:t>Mediante correo electrónico de 03 de octubre de 2025</w:t>
      </w:r>
      <w:r w:rsidR="00007C40" w:rsidRPr="008C53A4">
        <w:rPr>
          <w:rFonts w:ascii="Arial" w:hAnsi="Arial" w:cs="Arial"/>
        </w:rPr>
        <w:t xml:space="preserve">, la </w:t>
      </w:r>
      <w:proofErr w:type="gramStart"/>
      <w:r w:rsidR="00007C40" w:rsidRPr="008C53A4">
        <w:rPr>
          <w:rFonts w:ascii="Arial" w:hAnsi="Arial" w:cs="Arial"/>
        </w:rPr>
        <w:t>Secretaria</w:t>
      </w:r>
      <w:proofErr w:type="gramEnd"/>
      <w:r w:rsidR="00007C40" w:rsidRPr="008C53A4">
        <w:rPr>
          <w:rFonts w:ascii="Arial" w:hAnsi="Arial" w:cs="Arial"/>
        </w:rPr>
        <w:t xml:space="preserve"> Jurídica de la Alcaldía de Pereira allego oficio de respuesta 20250930-75878-I en donde anexa, Decreto 0269 de 2022 Por medio del cual se establece el reglamento interno para el tramite del derecho de petición en la Alcaldía del Municipio de Pereira (Visible en el radicado 004 del expediente digital) </w:t>
      </w:r>
    </w:p>
    <w:p w14:paraId="4A264B7C" w14:textId="6A18283C" w:rsidR="00007C40" w:rsidRPr="008C53A4" w:rsidRDefault="00007C40" w:rsidP="00007C40">
      <w:pPr>
        <w:pStyle w:val="NormalWeb"/>
        <w:jc w:val="center"/>
        <w:rPr>
          <w:rFonts w:ascii="Arial" w:hAnsi="Arial" w:cs="Arial"/>
          <w:b/>
          <w:bCs/>
        </w:rPr>
      </w:pPr>
      <w:r w:rsidRPr="008C53A4">
        <w:rPr>
          <w:rFonts w:ascii="Arial" w:hAnsi="Arial" w:cs="Arial"/>
          <w:b/>
          <w:bCs/>
        </w:rPr>
        <w:t>CONSIDERACIONES</w:t>
      </w:r>
    </w:p>
    <w:p w14:paraId="25D4F019" w14:textId="77777777" w:rsidR="00007C40" w:rsidRPr="008C53A4" w:rsidRDefault="00007C40" w:rsidP="00007C40">
      <w:pPr>
        <w:pStyle w:val="NormalWeb"/>
        <w:jc w:val="both"/>
        <w:rPr>
          <w:rFonts w:ascii="Arial" w:hAnsi="Arial" w:cs="Arial"/>
        </w:rPr>
      </w:pPr>
      <w:r w:rsidRPr="008C53A4">
        <w:rPr>
          <w:rFonts w:ascii="Arial" w:hAnsi="Arial" w:cs="Arial"/>
        </w:rPr>
        <w:t>De conformidad con lo dispuesto en la Ley 1952 de 2019, la investigación disciplinaria tiene como finalidad verificar la ocurrencia de la conducta, determinar si la misma constituye falta disciplinaria, establecer las circunstancias de tiempo, modo y lugar en que se produjeron los hechos, así como definir la posible responsabilidad de los servidores públicos involucrados.</w:t>
      </w:r>
    </w:p>
    <w:p w14:paraId="750BB211" w14:textId="0A8B8426" w:rsidR="00007C40" w:rsidRPr="008C53A4" w:rsidRDefault="00007C40" w:rsidP="00007C40">
      <w:pPr>
        <w:pStyle w:val="NormalWeb"/>
        <w:jc w:val="both"/>
        <w:rPr>
          <w:rFonts w:ascii="Arial" w:hAnsi="Arial" w:cs="Arial"/>
        </w:rPr>
      </w:pPr>
      <w:r w:rsidRPr="008C53A4">
        <w:rPr>
          <w:rFonts w:ascii="Arial" w:hAnsi="Arial" w:cs="Arial"/>
        </w:rPr>
        <w:t xml:space="preserve">En el caso bajo estudio, se tiene que la actuación disciplinaria tiene origen en la queja presentada por la señora </w:t>
      </w:r>
      <w:r w:rsidRPr="008C53A4">
        <w:rPr>
          <w:rStyle w:val="Textoennegrita"/>
          <w:rFonts w:ascii="Arial" w:eastAsiaTheme="majorEastAsia" w:hAnsi="Arial" w:cs="Arial"/>
          <w:b w:val="0"/>
          <w:bCs w:val="0"/>
        </w:rPr>
        <w:t>Marleny</w:t>
      </w:r>
      <w:r w:rsidR="00B93078">
        <w:rPr>
          <w:rStyle w:val="Textoennegrita"/>
          <w:rFonts w:ascii="Arial" w:eastAsiaTheme="majorEastAsia" w:hAnsi="Arial" w:cs="Arial"/>
          <w:b w:val="0"/>
          <w:bCs w:val="0"/>
        </w:rPr>
        <w:t xml:space="preserve"> </w:t>
      </w:r>
      <w:proofErr w:type="spellStart"/>
      <w:r w:rsidRPr="008C53A4">
        <w:rPr>
          <w:rStyle w:val="Textoennegrita"/>
          <w:rFonts w:ascii="Arial" w:eastAsiaTheme="majorEastAsia" w:hAnsi="Arial" w:cs="Arial"/>
          <w:b w:val="0"/>
          <w:bCs w:val="0"/>
        </w:rPr>
        <w:t>Tapasco</w:t>
      </w:r>
      <w:proofErr w:type="spellEnd"/>
      <w:r w:rsidRPr="008C53A4">
        <w:rPr>
          <w:rStyle w:val="Textoennegrita"/>
          <w:rFonts w:ascii="Arial" w:eastAsiaTheme="majorEastAsia" w:hAnsi="Arial" w:cs="Arial"/>
          <w:b w:val="0"/>
          <w:bCs w:val="0"/>
        </w:rPr>
        <w:t xml:space="preserve"> Rangel</w:t>
      </w:r>
      <w:r w:rsidRPr="008C53A4">
        <w:rPr>
          <w:rFonts w:ascii="Arial" w:hAnsi="Arial" w:cs="Arial"/>
        </w:rPr>
        <w:t>, relacionada con la presunta falta de respuesta de fondo y oportuna al derecho de petición radicado el 22 de mayo de 2024, el cual fue trasladado por la Personería Municipal de Pereira a la Administración Municipal mediante oficio DPCES-616 del 14 de junio de 2024</w:t>
      </w:r>
      <w:r w:rsidR="00285762" w:rsidRPr="008C53A4">
        <w:rPr>
          <w:rFonts w:ascii="Arial" w:hAnsi="Arial" w:cs="Arial"/>
        </w:rPr>
        <w:t xml:space="preserve"> (Visible en el radicado 001 del expediente digital) </w:t>
      </w:r>
    </w:p>
    <w:p w14:paraId="5CBB1ED9" w14:textId="77777777" w:rsidR="00007C40" w:rsidRPr="008C53A4" w:rsidRDefault="00007C40" w:rsidP="00007C40">
      <w:pPr>
        <w:pStyle w:val="NormalWeb"/>
        <w:jc w:val="both"/>
        <w:rPr>
          <w:rFonts w:ascii="Arial" w:hAnsi="Arial" w:cs="Arial"/>
        </w:rPr>
      </w:pPr>
      <w:r w:rsidRPr="008C53A4">
        <w:rPr>
          <w:rFonts w:ascii="Arial" w:hAnsi="Arial" w:cs="Arial"/>
        </w:rPr>
        <w:t>De las pruebas recaudadas en sede de indagación previa, se evidencia que la solicitud fue tramitada al interior de la Administración Municipal por diferentes dependencias, entre ellas la Dirección Operativa de Control Físico, la cual participó en el trámite de la petición, realizando actuaciones tendientes a su remisión por competencia a otras dependencias.</w:t>
      </w:r>
    </w:p>
    <w:p w14:paraId="119B6199" w14:textId="77777777" w:rsidR="00007C40" w:rsidRPr="008C53A4" w:rsidRDefault="00007C40" w:rsidP="00007C40">
      <w:pPr>
        <w:pStyle w:val="NormalWeb"/>
        <w:jc w:val="both"/>
        <w:rPr>
          <w:rFonts w:ascii="Arial" w:hAnsi="Arial" w:cs="Arial"/>
        </w:rPr>
      </w:pPr>
      <w:r w:rsidRPr="008C53A4">
        <w:rPr>
          <w:rFonts w:ascii="Arial" w:hAnsi="Arial" w:cs="Arial"/>
        </w:rPr>
        <w:t>No obstante, pese a la existencia de dichas actuaciones, no obra dentro del expediente prueba que permita acreditar que la Administración Municipal haya emitido una respuesta de fondo, clara, congruente y oportuna a la peticionaria, ni que se haya garantizado el cierre efectivo del trámite del derecho de petición, situación que resulta relevante a la luz del artículo 23 de la Constitución Política y de la Ley 1755 de 2015, que imponen a las autoridades el deber de resolver de manera integral las solicitudes elevadas por los ciudadanos.</w:t>
      </w:r>
    </w:p>
    <w:p w14:paraId="10FBDA3D" w14:textId="5F972DCC" w:rsidR="00007C40" w:rsidRPr="008C53A4" w:rsidRDefault="00007C40" w:rsidP="00007C40">
      <w:pPr>
        <w:pStyle w:val="NormalWeb"/>
        <w:jc w:val="both"/>
        <w:rPr>
          <w:rFonts w:ascii="Arial" w:hAnsi="Arial" w:cs="Arial"/>
          <w:i/>
          <w:iCs/>
        </w:rPr>
      </w:pPr>
      <w:r w:rsidRPr="008C53A4">
        <w:rPr>
          <w:rFonts w:ascii="Arial" w:hAnsi="Arial" w:cs="Arial"/>
        </w:rPr>
        <w:t>En ese sentido, cobra especial relevancia lo dispuesto en el reglamento interno para el trámite de derechos de petición en la Administración Municipal, particularmente lo establecido en el artículo 10 del Decreto 0269 de 2022, el cual</w:t>
      </w:r>
      <w:r w:rsidR="00D63774" w:rsidRPr="008C53A4">
        <w:rPr>
          <w:rFonts w:ascii="Arial" w:hAnsi="Arial" w:cs="Arial"/>
        </w:rPr>
        <w:t xml:space="preserve"> expresa “</w:t>
      </w:r>
      <w:r w:rsidR="00285762" w:rsidRPr="008C53A4">
        <w:rPr>
          <w:rFonts w:ascii="Arial" w:hAnsi="Arial" w:cs="Arial"/>
          <w:i/>
          <w:iCs/>
        </w:rPr>
        <w:t xml:space="preserve">DELEGUESE: </w:t>
      </w:r>
      <w:r w:rsidR="00285762" w:rsidRPr="008C53A4">
        <w:rPr>
          <w:rFonts w:ascii="Arial" w:hAnsi="Arial" w:cs="Arial"/>
          <w:i/>
          <w:iCs/>
        </w:rPr>
        <w:lastRenderedPageBreak/>
        <w:t xml:space="preserve">En los secretarios de Despacho y en los </w:t>
      </w:r>
      <w:r w:rsidR="00285762" w:rsidRPr="008C53A4">
        <w:rPr>
          <w:rFonts w:ascii="Arial" w:hAnsi="Arial" w:cs="Arial"/>
          <w:b/>
          <w:bCs/>
          <w:i/>
          <w:iCs/>
        </w:rPr>
        <w:t>Directores</w:t>
      </w:r>
      <w:r w:rsidR="00285762" w:rsidRPr="008C53A4">
        <w:rPr>
          <w:rFonts w:ascii="Arial" w:hAnsi="Arial" w:cs="Arial"/>
          <w:i/>
          <w:iCs/>
        </w:rPr>
        <w:t xml:space="preserve">, Asesores y </w:t>
      </w:r>
      <w:r w:rsidR="00285762" w:rsidRPr="008C53A4">
        <w:rPr>
          <w:rFonts w:ascii="Arial" w:hAnsi="Arial" w:cs="Arial"/>
          <w:b/>
          <w:bCs/>
          <w:i/>
          <w:iCs/>
        </w:rPr>
        <w:t>Jefes de Oficina</w:t>
      </w:r>
      <w:r w:rsidR="00285762" w:rsidRPr="008C53A4">
        <w:rPr>
          <w:rFonts w:ascii="Arial" w:hAnsi="Arial" w:cs="Arial"/>
          <w:i/>
          <w:iCs/>
        </w:rPr>
        <w:t xml:space="preserve"> dependientes del despacho del Alcalde del Municipio de Pereira, la atención, gestión y respuesta a los derechos de petición recibidos por la Alcaldía, de conformidad con las funciones asignadas a cada dependencia y en los términos legalmente establecidos para tal fin</w:t>
      </w:r>
      <w:r w:rsidRPr="008C53A4">
        <w:rPr>
          <w:rFonts w:ascii="Arial" w:hAnsi="Arial" w:cs="Arial"/>
        </w:rPr>
        <w:t>.</w:t>
      </w:r>
      <w:r w:rsidR="00285762" w:rsidRPr="008C53A4">
        <w:rPr>
          <w:rFonts w:ascii="Arial" w:hAnsi="Arial" w:cs="Arial"/>
        </w:rPr>
        <w:t xml:space="preserve"> </w:t>
      </w:r>
      <w:proofErr w:type="gramStart"/>
      <w:r w:rsidR="00285762" w:rsidRPr="00B93078">
        <w:rPr>
          <w:rFonts w:ascii="Arial" w:hAnsi="Arial" w:cs="Arial"/>
          <w:b/>
          <w:bCs/>
          <w:i/>
          <w:iCs/>
        </w:rPr>
        <w:t>Asimismo</w:t>
      </w:r>
      <w:proofErr w:type="gramEnd"/>
      <w:r w:rsidR="00285762" w:rsidRPr="00B93078">
        <w:rPr>
          <w:rFonts w:ascii="Arial" w:hAnsi="Arial" w:cs="Arial"/>
          <w:b/>
          <w:bCs/>
          <w:i/>
          <w:iCs/>
        </w:rPr>
        <w:t xml:space="preserve"> efectuaran la notificación de la respuesta al peticionario,</w:t>
      </w:r>
      <w:r w:rsidR="00285762" w:rsidRPr="008C53A4">
        <w:rPr>
          <w:rFonts w:ascii="Arial" w:hAnsi="Arial" w:cs="Arial"/>
          <w:i/>
          <w:iCs/>
        </w:rPr>
        <w:t xml:space="preserve"> de lo cual se dejará constancia en el sistema de gestión documental dispuesto por la entidad. “</w:t>
      </w:r>
    </w:p>
    <w:p w14:paraId="28F01DB8" w14:textId="1CB9AD23" w:rsidR="00007C40" w:rsidRPr="008C53A4" w:rsidRDefault="00007C40" w:rsidP="00007C40">
      <w:pPr>
        <w:pStyle w:val="NormalWeb"/>
        <w:jc w:val="both"/>
        <w:rPr>
          <w:rFonts w:ascii="Arial" w:hAnsi="Arial" w:cs="Arial"/>
        </w:rPr>
      </w:pPr>
      <w:r w:rsidRPr="008C53A4">
        <w:rPr>
          <w:rFonts w:ascii="Arial" w:hAnsi="Arial" w:cs="Arial"/>
        </w:rPr>
        <w:t xml:space="preserve">Así mismo, de conformidad con el manual de funciones allegado al expediente, el cargo de </w:t>
      </w:r>
      <w:proofErr w:type="gramStart"/>
      <w:r w:rsidRPr="008C53A4">
        <w:rPr>
          <w:rStyle w:val="Textoennegrita"/>
          <w:rFonts w:ascii="Arial" w:eastAsiaTheme="majorEastAsia" w:hAnsi="Arial" w:cs="Arial"/>
          <w:b w:val="0"/>
          <w:bCs w:val="0"/>
        </w:rPr>
        <w:t>Director</w:t>
      </w:r>
      <w:proofErr w:type="gramEnd"/>
      <w:r w:rsidRPr="008C53A4">
        <w:rPr>
          <w:rStyle w:val="Textoennegrita"/>
          <w:rFonts w:ascii="Arial" w:eastAsiaTheme="majorEastAsia" w:hAnsi="Arial" w:cs="Arial"/>
          <w:b w:val="0"/>
          <w:bCs w:val="0"/>
        </w:rPr>
        <w:t xml:space="preserve"> Operativo de Control </w:t>
      </w:r>
      <w:r w:rsidR="00D63774" w:rsidRPr="008C53A4">
        <w:rPr>
          <w:rStyle w:val="Textoennegrita"/>
          <w:rFonts w:ascii="Arial" w:eastAsiaTheme="majorEastAsia" w:hAnsi="Arial" w:cs="Arial"/>
          <w:b w:val="0"/>
          <w:bCs w:val="0"/>
        </w:rPr>
        <w:t>Físico</w:t>
      </w:r>
      <w:r w:rsidR="00D63774" w:rsidRPr="008C53A4">
        <w:rPr>
          <w:rFonts w:ascii="Arial" w:hAnsi="Arial" w:cs="Arial"/>
        </w:rPr>
        <w:t xml:space="preserve"> ejercido por el señor JOSÉ MANUEL OCAMPO DUQUE </w:t>
      </w:r>
      <w:r w:rsidRPr="008C53A4">
        <w:rPr>
          <w:rFonts w:ascii="Arial" w:hAnsi="Arial" w:cs="Arial"/>
        </w:rPr>
        <w:t>comporta funciones de dirección, coordinación y control de las actuaciones administrativas a su cargo, así como el deber de velar por el cumplimiento de la normatividad vigente y la adecuada gestión de los asuntos sometidos a su conocimiento.</w:t>
      </w:r>
    </w:p>
    <w:p w14:paraId="1EB0E13B" w14:textId="6CA9790C" w:rsidR="00007C40" w:rsidRPr="008C53A4" w:rsidRDefault="00007C40" w:rsidP="00007C40">
      <w:pPr>
        <w:pStyle w:val="NormalWeb"/>
        <w:jc w:val="both"/>
        <w:rPr>
          <w:rFonts w:ascii="Arial" w:hAnsi="Arial" w:cs="Arial"/>
        </w:rPr>
      </w:pPr>
      <w:r w:rsidRPr="000920AB">
        <w:rPr>
          <w:rFonts w:ascii="Arial" w:hAnsi="Arial" w:cs="Arial"/>
        </w:rPr>
        <w:t xml:space="preserve">En este </w:t>
      </w:r>
      <w:r w:rsidR="00D63774" w:rsidRPr="000920AB">
        <w:rPr>
          <w:rFonts w:ascii="Arial" w:hAnsi="Arial" w:cs="Arial"/>
        </w:rPr>
        <w:t>sentido</w:t>
      </w:r>
      <w:r w:rsidRPr="000920AB">
        <w:rPr>
          <w:rFonts w:ascii="Arial" w:hAnsi="Arial" w:cs="Arial"/>
        </w:rPr>
        <w:t xml:space="preserve">, si bien </w:t>
      </w:r>
      <w:r w:rsidR="00D63774" w:rsidRPr="000920AB">
        <w:rPr>
          <w:rFonts w:ascii="Arial" w:hAnsi="Arial" w:cs="Arial"/>
        </w:rPr>
        <w:t xml:space="preserve">el </w:t>
      </w:r>
      <w:proofErr w:type="gramStart"/>
      <w:r w:rsidR="00D63774" w:rsidRPr="000920AB">
        <w:rPr>
          <w:rFonts w:ascii="Arial" w:hAnsi="Arial" w:cs="Arial"/>
        </w:rPr>
        <w:t>Director</w:t>
      </w:r>
      <w:proofErr w:type="gramEnd"/>
      <w:r w:rsidR="00D63774" w:rsidRPr="000920AB">
        <w:rPr>
          <w:rFonts w:ascii="Arial" w:hAnsi="Arial" w:cs="Arial"/>
        </w:rPr>
        <w:t xml:space="preserve"> J</w:t>
      </w:r>
      <w:r w:rsidR="00493A85">
        <w:rPr>
          <w:rFonts w:ascii="Arial" w:hAnsi="Arial" w:cs="Arial"/>
        </w:rPr>
        <w:t>UAN</w:t>
      </w:r>
      <w:r w:rsidR="00D63774" w:rsidRPr="000920AB">
        <w:rPr>
          <w:rFonts w:ascii="Arial" w:hAnsi="Arial" w:cs="Arial"/>
        </w:rPr>
        <w:t xml:space="preserve"> MANUEL OCAMPO DUQUE </w:t>
      </w:r>
      <w:r w:rsidRPr="000920AB">
        <w:rPr>
          <w:rFonts w:ascii="Arial" w:hAnsi="Arial" w:cs="Arial"/>
        </w:rPr>
        <w:t>manifestó no tener competencia directa para resolver de fondo la solicitud, lo cierto es que su intervención dentro del trámite administrativo no se agota en la simple remisión de la petición, sino que comporta un deber funcional de gestión y articulación que permita garantizar la efectiva satisfacción del derecho fundamental de petición.</w:t>
      </w:r>
    </w:p>
    <w:p w14:paraId="02BD4F8E" w14:textId="77777777" w:rsidR="00007C40" w:rsidRPr="008C53A4" w:rsidRDefault="00007C40" w:rsidP="00007C40">
      <w:pPr>
        <w:pStyle w:val="NormalWeb"/>
        <w:jc w:val="both"/>
        <w:rPr>
          <w:rFonts w:ascii="Arial" w:hAnsi="Arial" w:cs="Arial"/>
        </w:rPr>
      </w:pPr>
      <w:r w:rsidRPr="008C53A4">
        <w:rPr>
          <w:rFonts w:ascii="Arial" w:hAnsi="Arial" w:cs="Arial"/>
        </w:rPr>
        <w:t xml:space="preserve">En consecuencia, la ausencia de prueba que acredite la emisión de una respuesta de fondo al peticionario, aunada a la participación funcional del </w:t>
      </w:r>
      <w:proofErr w:type="gramStart"/>
      <w:r w:rsidRPr="008C53A4">
        <w:rPr>
          <w:rFonts w:ascii="Arial" w:hAnsi="Arial" w:cs="Arial"/>
        </w:rPr>
        <w:t>Director</w:t>
      </w:r>
      <w:proofErr w:type="gramEnd"/>
      <w:r w:rsidRPr="008C53A4">
        <w:rPr>
          <w:rFonts w:ascii="Arial" w:hAnsi="Arial" w:cs="Arial"/>
        </w:rPr>
        <w:t xml:space="preserve"> Operativo de Control Físico dentro del trámite de la solicitud, permite inferir razonablemente la posible existencia de una omisión en el cumplimiento de los deberes funcionales relacionados con la garantía del derecho de petición, particularmente en lo que respecta a la adecuada gestión, seguimiento y cierre del trámite administrativo.</w:t>
      </w:r>
    </w:p>
    <w:p w14:paraId="33A1BA20" w14:textId="6FCED40D" w:rsidR="00007C40" w:rsidRPr="008C53A4" w:rsidRDefault="00007C40" w:rsidP="00007C40">
      <w:pPr>
        <w:pStyle w:val="NormalWeb"/>
        <w:jc w:val="both"/>
        <w:rPr>
          <w:rFonts w:ascii="Arial" w:hAnsi="Arial" w:cs="Arial"/>
        </w:rPr>
      </w:pPr>
      <w:r w:rsidRPr="008C53A4">
        <w:rPr>
          <w:rFonts w:ascii="Arial" w:hAnsi="Arial" w:cs="Arial"/>
        </w:rPr>
        <w:t xml:space="preserve">Por lo anterior, este Despacho considera que existen elementos suficientes para disponer la apertura de investigación disciplinaria en contra del </w:t>
      </w:r>
      <w:r w:rsidR="00D63774" w:rsidRPr="008C53A4">
        <w:rPr>
          <w:rFonts w:ascii="Arial" w:hAnsi="Arial" w:cs="Arial"/>
        </w:rPr>
        <w:t>funcionario J</w:t>
      </w:r>
      <w:r w:rsidR="00493A85">
        <w:rPr>
          <w:rFonts w:ascii="Arial" w:hAnsi="Arial" w:cs="Arial"/>
        </w:rPr>
        <w:t xml:space="preserve">uan </w:t>
      </w:r>
      <w:r w:rsidR="00D63774" w:rsidRPr="008C53A4">
        <w:rPr>
          <w:rFonts w:ascii="Arial" w:hAnsi="Arial" w:cs="Arial"/>
        </w:rPr>
        <w:t>Manuel Ocampo Duque</w:t>
      </w:r>
      <w:r w:rsidRPr="008C53A4">
        <w:rPr>
          <w:rFonts w:ascii="Arial" w:hAnsi="Arial" w:cs="Arial"/>
        </w:rPr>
        <w:t>, con el fin de esclarecer los hechos materia de estudio y determinar si su actuación se ajustó a los deberes funcionales que le eran exigibles.</w:t>
      </w:r>
    </w:p>
    <w:p w14:paraId="5E6E38AA" w14:textId="42393CB7" w:rsidR="00007C40" w:rsidRDefault="00007C40" w:rsidP="00007C40">
      <w:pPr>
        <w:pStyle w:val="NormalWeb"/>
        <w:jc w:val="both"/>
        <w:rPr>
          <w:rFonts w:ascii="Arial" w:hAnsi="Arial" w:cs="Arial"/>
        </w:rPr>
      </w:pPr>
      <w:r w:rsidRPr="008C53A4">
        <w:rPr>
          <w:rFonts w:ascii="Arial" w:hAnsi="Arial" w:cs="Arial"/>
        </w:rPr>
        <w:t>Finalmente, se precisa que la presente decisión no comporta un juicio de responsabilidad, sino que responde a la necesidad de profundizar en el análisis de la conducta, en garantía de los principios de legalidad</w:t>
      </w:r>
      <w:r w:rsidR="00D63774" w:rsidRPr="008C53A4">
        <w:rPr>
          <w:rFonts w:ascii="Arial" w:hAnsi="Arial" w:cs="Arial"/>
        </w:rPr>
        <w:t xml:space="preserve"> y </w:t>
      </w:r>
      <w:r w:rsidRPr="008C53A4">
        <w:rPr>
          <w:rFonts w:ascii="Arial" w:hAnsi="Arial" w:cs="Arial"/>
        </w:rPr>
        <w:t>debido proceso</w:t>
      </w:r>
      <w:r w:rsidR="00D63774" w:rsidRPr="008C53A4">
        <w:rPr>
          <w:rFonts w:ascii="Arial" w:hAnsi="Arial" w:cs="Arial"/>
        </w:rPr>
        <w:t xml:space="preserve">. </w:t>
      </w:r>
    </w:p>
    <w:p w14:paraId="74FC20BF" w14:textId="77777777" w:rsidR="00B93078" w:rsidRPr="005A67EF" w:rsidRDefault="00B93078" w:rsidP="00B93078">
      <w:pPr>
        <w:spacing w:before="100" w:beforeAutospacing="1" w:after="100" w:afterAutospacing="1" w:line="240" w:lineRule="auto"/>
        <w:jc w:val="both"/>
        <w:rPr>
          <w:rStyle w:val="Textoennegrita"/>
          <w:rFonts w:ascii="Arial" w:eastAsia="Times New Roman" w:hAnsi="Arial" w:cs="Arial"/>
          <w:b w:val="0"/>
          <w:bCs w:val="0"/>
          <w:sz w:val="24"/>
          <w:szCs w:val="24"/>
          <w:lang w:eastAsia="es-CO"/>
        </w:rPr>
      </w:pPr>
      <w:r w:rsidRPr="005A67EF">
        <w:rPr>
          <w:rFonts w:ascii="Arial" w:hAnsi="Arial" w:cs="Arial"/>
          <w:color w:val="000000" w:themeColor="text1"/>
          <w:sz w:val="24"/>
          <w:szCs w:val="24"/>
          <w:shd w:val="clear" w:color="auto" w:fill="FFFFFF"/>
        </w:rPr>
        <w:t xml:space="preserve">En consecuencia, el Personero </w:t>
      </w:r>
      <w:proofErr w:type="gramStart"/>
      <w:r w:rsidRPr="005A67EF">
        <w:rPr>
          <w:rFonts w:ascii="Arial" w:hAnsi="Arial" w:cs="Arial"/>
          <w:color w:val="000000" w:themeColor="text1"/>
          <w:sz w:val="24"/>
          <w:szCs w:val="24"/>
          <w:shd w:val="clear" w:color="auto" w:fill="FFFFFF"/>
        </w:rPr>
        <w:t>Delegado</w:t>
      </w:r>
      <w:proofErr w:type="gramEnd"/>
      <w:r w:rsidRPr="005A67EF">
        <w:rPr>
          <w:rFonts w:ascii="Arial" w:hAnsi="Arial" w:cs="Arial"/>
          <w:color w:val="000000" w:themeColor="text1"/>
          <w:sz w:val="24"/>
          <w:szCs w:val="24"/>
          <w:shd w:val="clear" w:color="auto" w:fill="FFFFFF"/>
        </w:rPr>
        <w:t xml:space="preserve"> para la Vigilancia Administrativa de la Personería de Pereira, </w:t>
      </w:r>
    </w:p>
    <w:p w14:paraId="28DB0283" w14:textId="77777777" w:rsidR="00B93078" w:rsidRPr="008C53A4" w:rsidRDefault="00B93078" w:rsidP="00007C40">
      <w:pPr>
        <w:pStyle w:val="NormalWeb"/>
        <w:jc w:val="both"/>
        <w:rPr>
          <w:rFonts w:ascii="Arial" w:hAnsi="Arial" w:cs="Arial"/>
        </w:rPr>
      </w:pPr>
    </w:p>
    <w:p w14:paraId="3630C9CB" w14:textId="77777777" w:rsidR="004E66A8" w:rsidRPr="00B93078" w:rsidRDefault="004E66A8" w:rsidP="00B93078">
      <w:pPr>
        <w:pStyle w:val="Ttulo3"/>
        <w:jc w:val="center"/>
        <w:rPr>
          <w:rFonts w:ascii="Arial" w:hAnsi="Arial" w:cs="Arial"/>
          <w:color w:val="auto"/>
          <w:sz w:val="24"/>
          <w:szCs w:val="24"/>
        </w:rPr>
      </w:pPr>
      <w:r w:rsidRPr="00B93078">
        <w:rPr>
          <w:rStyle w:val="Textoennegrita"/>
          <w:rFonts w:ascii="Arial" w:hAnsi="Arial" w:cs="Arial"/>
          <w:color w:val="auto"/>
          <w:sz w:val="24"/>
          <w:szCs w:val="24"/>
        </w:rPr>
        <w:t>RESUELVE</w:t>
      </w:r>
    </w:p>
    <w:p w14:paraId="08BA463F" w14:textId="4A4FB15C" w:rsidR="004E66A8" w:rsidRPr="008C53A4" w:rsidRDefault="004E66A8" w:rsidP="004E66A8">
      <w:pPr>
        <w:pStyle w:val="NormalWeb"/>
        <w:jc w:val="both"/>
        <w:rPr>
          <w:rFonts w:ascii="Arial" w:hAnsi="Arial" w:cs="Arial"/>
        </w:rPr>
      </w:pPr>
      <w:r w:rsidRPr="008C53A4">
        <w:rPr>
          <w:rStyle w:val="Textoennegrita"/>
          <w:rFonts w:ascii="Arial" w:eastAsiaTheme="majorEastAsia" w:hAnsi="Arial" w:cs="Arial"/>
        </w:rPr>
        <w:t>PRIMERO:</w:t>
      </w:r>
      <w:r w:rsidRPr="008C53A4">
        <w:rPr>
          <w:rFonts w:ascii="Arial" w:hAnsi="Arial" w:cs="Arial"/>
        </w:rPr>
        <w:t xml:space="preserve"> ABRIR INVESTIGACIÓN DISCIPLINARIA en contra del señor </w:t>
      </w:r>
      <w:r w:rsidRPr="008C53A4">
        <w:rPr>
          <w:rStyle w:val="Textoennegrita"/>
          <w:rFonts w:ascii="Arial" w:eastAsiaTheme="majorEastAsia" w:hAnsi="Arial" w:cs="Arial"/>
          <w:b w:val="0"/>
          <w:bCs w:val="0"/>
        </w:rPr>
        <w:t>JOSÉ MANUEL OCAMPO DUQUE</w:t>
      </w:r>
      <w:r w:rsidRPr="008C53A4">
        <w:rPr>
          <w:rFonts w:ascii="Arial" w:hAnsi="Arial" w:cs="Arial"/>
        </w:rPr>
        <w:t xml:space="preserve">, en calidad de </w:t>
      </w:r>
      <w:proofErr w:type="gramStart"/>
      <w:r w:rsidRPr="008C53A4">
        <w:rPr>
          <w:rFonts w:ascii="Arial" w:hAnsi="Arial" w:cs="Arial"/>
        </w:rPr>
        <w:t>Director</w:t>
      </w:r>
      <w:proofErr w:type="gramEnd"/>
      <w:r w:rsidRPr="008C53A4">
        <w:rPr>
          <w:rFonts w:ascii="Arial" w:hAnsi="Arial" w:cs="Arial"/>
        </w:rPr>
        <w:t xml:space="preserve"> Operativo de Control Físico de la Secretaría de Gobierno del Municipio de Pereira, para la vigencia 2025, de conformidad con lo expuesto en la parte motiva de la presente providencia</w:t>
      </w:r>
    </w:p>
    <w:p w14:paraId="611D1FED"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SEGUNDO:</w:t>
      </w:r>
      <w:r w:rsidRPr="008C53A4">
        <w:rPr>
          <w:rFonts w:ascii="Arial" w:eastAsia="Times New Roman" w:hAnsi="Arial" w:cs="Arial"/>
          <w:kern w:val="0"/>
          <w:sz w:val="24"/>
          <w:szCs w:val="24"/>
          <w:lang w:eastAsia="es-CO"/>
          <w14:ligatures w14:val="none"/>
        </w:rPr>
        <w:t xml:space="preserve"> Por secretaría se cumplirá lo siguiente:</w:t>
      </w:r>
    </w:p>
    <w:p w14:paraId="355EBE16" w14:textId="5320C070"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2.1</w:t>
      </w:r>
      <w:r w:rsidRPr="008C53A4">
        <w:rPr>
          <w:rFonts w:ascii="Arial" w:eastAsia="Times New Roman" w:hAnsi="Arial" w:cs="Arial"/>
          <w:kern w:val="0"/>
          <w:sz w:val="24"/>
          <w:szCs w:val="24"/>
          <w:lang w:eastAsia="es-CO"/>
          <w14:ligatures w14:val="none"/>
        </w:rPr>
        <w:t xml:space="preserve"> Informar a la Procuraduría Provincial de Pereira sobre la apertura de la investigación disciplinaria en contra del señor J</w:t>
      </w:r>
      <w:r w:rsidR="00493A85">
        <w:rPr>
          <w:rFonts w:ascii="Arial" w:eastAsia="Times New Roman" w:hAnsi="Arial" w:cs="Arial"/>
          <w:kern w:val="0"/>
          <w:sz w:val="24"/>
          <w:szCs w:val="24"/>
          <w:lang w:eastAsia="es-CO"/>
          <w14:ligatures w14:val="none"/>
        </w:rPr>
        <w:t>UAN</w:t>
      </w:r>
      <w:r w:rsidRPr="008C53A4">
        <w:rPr>
          <w:rFonts w:ascii="Arial" w:eastAsia="Times New Roman" w:hAnsi="Arial" w:cs="Arial"/>
          <w:kern w:val="0"/>
          <w:sz w:val="24"/>
          <w:szCs w:val="24"/>
          <w:lang w:eastAsia="es-CO"/>
          <w14:ligatures w14:val="none"/>
        </w:rPr>
        <w:t xml:space="preserve"> MANUEL OCAMPO DUQUE, en calidad de </w:t>
      </w:r>
      <w:proofErr w:type="gramStart"/>
      <w:r w:rsidRPr="008C53A4">
        <w:rPr>
          <w:rFonts w:ascii="Arial" w:eastAsia="Times New Roman" w:hAnsi="Arial" w:cs="Arial"/>
          <w:kern w:val="0"/>
          <w:sz w:val="24"/>
          <w:szCs w:val="24"/>
          <w:lang w:eastAsia="es-CO"/>
          <w14:ligatures w14:val="none"/>
        </w:rPr>
        <w:t>Director</w:t>
      </w:r>
      <w:proofErr w:type="gramEnd"/>
      <w:r w:rsidRPr="008C53A4">
        <w:rPr>
          <w:rFonts w:ascii="Arial" w:eastAsia="Times New Roman" w:hAnsi="Arial" w:cs="Arial"/>
          <w:kern w:val="0"/>
          <w:sz w:val="24"/>
          <w:szCs w:val="24"/>
          <w:lang w:eastAsia="es-CO"/>
          <w14:ligatures w14:val="none"/>
        </w:rPr>
        <w:t xml:space="preserve"> Operativo de Control Físico de la Secretaría de Gobierno del Municipio de Pereira, para la vigencia 2025, para que si a bien lo tienen ejerzan el poder disciplinario preferente.</w:t>
      </w:r>
    </w:p>
    <w:p w14:paraId="0EAF168E" w14:textId="6AAE306E"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2.2</w:t>
      </w:r>
      <w:r w:rsidRPr="008C53A4">
        <w:rPr>
          <w:rFonts w:ascii="Arial" w:eastAsia="Times New Roman" w:hAnsi="Arial" w:cs="Arial"/>
          <w:kern w:val="0"/>
          <w:sz w:val="24"/>
          <w:szCs w:val="24"/>
          <w:lang w:eastAsia="es-CO"/>
          <w14:ligatures w14:val="none"/>
        </w:rPr>
        <w:t xml:space="preserve"> Imprimir de la página web de la Procuraduría General de la Nación el certificado de antecedentes disciplinarios del señor J</w:t>
      </w:r>
      <w:r w:rsidR="00493A85">
        <w:rPr>
          <w:rFonts w:ascii="Arial" w:eastAsia="Times New Roman" w:hAnsi="Arial" w:cs="Arial"/>
          <w:kern w:val="0"/>
          <w:sz w:val="24"/>
          <w:szCs w:val="24"/>
          <w:lang w:eastAsia="es-CO"/>
          <w14:ligatures w14:val="none"/>
        </w:rPr>
        <w:t>UAN</w:t>
      </w:r>
      <w:r w:rsidRPr="008C53A4">
        <w:rPr>
          <w:rFonts w:ascii="Arial" w:eastAsia="Times New Roman" w:hAnsi="Arial" w:cs="Arial"/>
          <w:kern w:val="0"/>
          <w:sz w:val="24"/>
          <w:szCs w:val="24"/>
          <w:lang w:eastAsia="es-CO"/>
          <w14:ligatures w14:val="none"/>
        </w:rPr>
        <w:t xml:space="preserve"> MANUEL OCAMPO DUQUE.</w:t>
      </w:r>
    </w:p>
    <w:p w14:paraId="6E0100C7" w14:textId="0A6AC82E"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2.3</w:t>
      </w:r>
      <w:r w:rsidRPr="008C53A4">
        <w:rPr>
          <w:rFonts w:ascii="Arial" w:eastAsia="Times New Roman" w:hAnsi="Arial" w:cs="Arial"/>
          <w:kern w:val="0"/>
          <w:sz w:val="24"/>
          <w:szCs w:val="24"/>
          <w:lang w:eastAsia="es-CO"/>
          <w14:ligatures w14:val="none"/>
        </w:rPr>
        <w:t xml:space="preserve"> Informar a la Oficina de Control Interno Disciplinario del Municipio de Pereira sobre la apertura de la investigación disciplinaria en contra del señor </w:t>
      </w:r>
      <w:r w:rsidR="0022715F">
        <w:rPr>
          <w:rFonts w:ascii="Arial" w:eastAsia="Times New Roman" w:hAnsi="Arial" w:cs="Arial"/>
          <w:kern w:val="0"/>
          <w:sz w:val="24"/>
          <w:szCs w:val="24"/>
          <w:lang w:eastAsia="es-CO"/>
          <w14:ligatures w14:val="none"/>
        </w:rPr>
        <w:t>JUAN</w:t>
      </w:r>
      <w:r w:rsidRPr="008C53A4">
        <w:rPr>
          <w:rFonts w:ascii="Arial" w:eastAsia="Times New Roman" w:hAnsi="Arial" w:cs="Arial"/>
          <w:kern w:val="0"/>
          <w:sz w:val="24"/>
          <w:szCs w:val="24"/>
          <w:lang w:eastAsia="es-CO"/>
          <w14:ligatures w14:val="none"/>
        </w:rPr>
        <w:t xml:space="preserve"> MANUEL OCAMPO DUQUE, para la vigencia 2025, con la advertencia de que deberá abstenerse de abrir proceso disciplinario por los mismos hechos y en contra del mismo funcionario, y si lo estuviere tramitando, lo suspenda y remita lo actuado en el estado en que se encuentre.</w:t>
      </w:r>
    </w:p>
    <w:p w14:paraId="79F857F9" w14:textId="59F63F8A" w:rsidR="001B7BDF" w:rsidRPr="008C53A4" w:rsidRDefault="001B7BDF" w:rsidP="005A5B95">
      <w:pPr>
        <w:pStyle w:val="NormalWeb"/>
        <w:rPr>
          <w:rStyle w:val="Textoennegrita"/>
          <w:rFonts w:ascii="Arial" w:eastAsiaTheme="majorEastAsia" w:hAnsi="Arial" w:cs="Arial"/>
          <w:b w:val="0"/>
          <w:bCs w:val="0"/>
        </w:rPr>
      </w:pPr>
      <w:r w:rsidRPr="008C53A4">
        <w:rPr>
          <w:rStyle w:val="Textoennegrita"/>
          <w:rFonts w:ascii="Arial" w:eastAsiaTheme="majorEastAsia" w:hAnsi="Arial" w:cs="Arial"/>
        </w:rPr>
        <w:t xml:space="preserve">TERCERO: </w:t>
      </w:r>
      <w:r w:rsidRPr="008C53A4">
        <w:rPr>
          <w:rStyle w:val="Textoennegrita"/>
          <w:rFonts w:ascii="Arial" w:eastAsiaTheme="majorEastAsia" w:hAnsi="Arial" w:cs="Arial"/>
          <w:b w:val="0"/>
          <w:bCs w:val="0"/>
        </w:rPr>
        <w:t xml:space="preserve">Se ordena la práctica de las </w:t>
      </w:r>
      <w:proofErr w:type="gramStart"/>
      <w:r w:rsidRPr="008C53A4">
        <w:rPr>
          <w:rStyle w:val="Textoennegrita"/>
          <w:rFonts w:ascii="Arial" w:eastAsiaTheme="majorEastAsia" w:hAnsi="Arial" w:cs="Arial"/>
          <w:b w:val="0"/>
          <w:bCs w:val="0"/>
        </w:rPr>
        <w:t>siguiente pruebas</w:t>
      </w:r>
      <w:proofErr w:type="gramEnd"/>
      <w:r w:rsidR="00035095">
        <w:rPr>
          <w:rStyle w:val="Textoennegrita"/>
          <w:rFonts w:ascii="Arial" w:eastAsiaTheme="majorEastAsia" w:hAnsi="Arial" w:cs="Arial"/>
          <w:b w:val="0"/>
          <w:bCs w:val="0"/>
        </w:rPr>
        <w:t>:</w:t>
      </w:r>
    </w:p>
    <w:p w14:paraId="427DD7ED" w14:textId="35F87698" w:rsidR="005A5B95" w:rsidRPr="000920AB" w:rsidRDefault="005A5B95" w:rsidP="001B7BDF">
      <w:pPr>
        <w:pStyle w:val="NormalWeb"/>
        <w:jc w:val="both"/>
        <w:rPr>
          <w:rFonts w:ascii="Arial" w:hAnsi="Arial" w:cs="Arial"/>
        </w:rPr>
      </w:pPr>
      <w:bookmarkStart w:id="1" w:name="_Hlk225933707"/>
      <w:r w:rsidRPr="000920AB">
        <w:rPr>
          <w:rStyle w:val="Textoennegrita"/>
          <w:rFonts w:ascii="Arial" w:eastAsiaTheme="majorEastAsia" w:hAnsi="Arial" w:cs="Arial"/>
        </w:rPr>
        <w:t>3.1.</w:t>
      </w:r>
      <w:r w:rsidRPr="000920AB">
        <w:rPr>
          <w:rFonts w:ascii="Arial" w:hAnsi="Arial" w:cs="Arial"/>
        </w:rPr>
        <w:t xml:space="preserve"> Oficiar a la Secretaría</w:t>
      </w:r>
      <w:r w:rsidR="001B7BDF" w:rsidRPr="000920AB">
        <w:rPr>
          <w:rFonts w:ascii="Arial" w:hAnsi="Arial" w:cs="Arial"/>
        </w:rPr>
        <w:t xml:space="preserve"> </w:t>
      </w:r>
      <w:r w:rsidRPr="000920AB">
        <w:rPr>
          <w:rFonts w:ascii="Arial" w:hAnsi="Arial" w:cs="Arial"/>
        </w:rPr>
        <w:t xml:space="preserve">Administrativa del Municipio de Pereira </w:t>
      </w:r>
      <w:bookmarkStart w:id="2" w:name="_Hlk225933643"/>
      <w:r w:rsidRPr="000920AB">
        <w:rPr>
          <w:rFonts w:ascii="Arial" w:hAnsi="Arial" w:cs="Arial"/>
        </w:rPr>
        <w:t>y/o a la dependencia encargada de la gestión documental</w:t>
      </w:r>
      <w:bookmarkEnd w:id="2"/>
      <w:r w:rsidRPr="000920AB">
        <w:rPr>
          <w:rFonts w:ascii="Arial" w:hAnsi="Arial" w:cs="Arial"/>
        </w:rPr>
        <w:t xml:space="preserve">, para que se sirvan allegar </w:t>
      </w:r>
      <w:r w:rsidRPr="000920AB">
        <w:rPr>
          <w:rStyle w:val="Textoennegrita"/>
          <w:rFonts w:ascii="Arial" w:eastAsiaTheme="majorEastAsia" w:hAnsi="Arial" w:cs="Arial"/>
          <w:b w:val="0"/>
          <w:bCs w:val="0"/>
        </w:rPr>
        <w:t>certificación detallada de la trazabilidad completa</w:t>
      </w:r>
      <w:r w:rsidRPr="000920AB">
        <w:rPr>
          <w:rFonts w:ascii="Arial" w:hAnsi="Arial" w:cs="Arial"/>
        </w:rPr>
        <w:t xml:space="preserve"> del derecho de petición radicado por la señora </w:t>
      </w:r>
      <w:r w:rsidRPr="000920AB">
        <w:rPr>
          <w:rStyle w:val="Textoennegrita"/>
          <w:rFonts w:ascii="Arial" w:eastAsiaTheme="majorEastAsia" w:hAnsi="Arial" w:cs="Arial"/>
          <w:b w:val="0"/>
          <w:bCs w:val="0"/>
        </w:rPr>
        <w:t>MARLENY TAPASCO RANGEL</w:t>
      </w:r>
      <w:r w:rsidRPr="000920AB">
        <w:rPr>
          <w:rFonts w:ascii="Arial" w:hAnsi="Arial" w:cs="Arial"/>
        </w:rPr>
        <w:t>, relacionado con el oficio DPCES-616 del 14 de junio de 2024, indicando de manera clara y cronológica:</w:t>
      </w:r>
    </w:p>
    <w:p w14:paraId="70D17796" w14:textId="77777777" w:rsidR="005A5B95" w:rsidRPr="000920AB" w:rsidRDefault="005A5B95" w:rsidP="001B7BDF">
      <w:pPr>
        <w:numPr>
          <w:ilvl w:val="0"/>
          <w:numId w:val="4"/>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Fecha de radicación y número de ingreso en el sistema de gestión documental. </w:t>
      </w:r>
    </w:p>
    <w:p w14:paraId="2EE5A330" w14:textId="77777777" w:rsidR="005A5B95" w:rsidRPr="000920AB" w:rsidRDefault="005A5B95" w:rsidP="001B7BDF">
      <w:pPr>
        <w:numPr>
          <w:ilvl w:val="0"/>
          <w:numId w:val="4"/>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Dependencias a las cuales fue asignado el trámite. </w:t>
      </w:r>
    </w:p>
    <w:p w14:paraId="3AB23F48" w14:textId="77777777" w:rsidR="005A5B95" w:rsidRPr="000920AB" w:rsidRDefault="005A5B95" w:rsidP="001B7BDF">
      <w:pPr>
        <w:numPr>
          <w:ilvl w:val="0"/>
          <w:numId w:val="4"/>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Fechas de traslado entre dependencias. </w:t>
      </w:r>
    </w:p>
    <w:p w14:paraId="633274A3" w14:textId="77777777" w:rsidR="005A5B95" w:rsidRPr="000920AB" w:rsidRDefault="005A5B95" w:rsidP="001B7BDF">
      <w:pPr>
        <w:numPr>
          <w:ilvl w:val="0"/>
          <w:numId w:val="4"/>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Usuarios o funcionarios responsables en cada etapa del trámite. </w:t>
      </w:r>
    </w:p>
    <w:p w14:paraId="300876E1" w14:textId="77777777" w:rsidR="005A5B95" w:rsidRPr="000920AB" w:rsidRDefault="005A5B95" w:rsidP="001B7BDF">
      <w:pPr>
        <w:numPr>
          <w:ilvl w:val="0"/>
          <w:numId w:val="4"/>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Estado actual del trámite. </w:t>
      </w:r>
    </w:p>
    <w:p w14:paraId="415EE228" w14:textId="666477C5" w:rsidR="001B7BDF" w:rsidRPr="000920AB" w:rsidRDefault="005A5B95" w:rsidP="001B7BDF">
      <w:pPr>
        <w:numPr>
          <w:ilvl w:val="0"/>
          <w:numId w:val="4"/>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lastRenderedPageBreak/>
        <w:t xml:space="preserve">Identificación de la dependencia y/o funcionario responsable de la respuesta final al peticionario. </w:t>
      </w:r>
    </w:p>
    <w:p w14:paraId="7510814E" w14:textId="3B969BA6" w:rsidR="005A5B95" w:rsidRPr="000920AB" w:rsidRDefault="005A5B95" w:rsidP="001B7BDF">
      <w:pPr>
        <w:spacing w:before="100" w:beforeAutospacing="1" w:after="100" w:afterAutospacing="1" w:line="240" w:lineRule="auto"/>
        <w:jc w:val="both"/>
        <w:rPr>
          <w:rFonts w:ascii="Arial" w:hAnsi="Arial" w:cs="Arial"/>
          <w:sz w:val="24"/>
          <w:szCs w:val="24"/>
        </w:rPr>
      </w:pPr>
      <w:bookmarkStart w:id="3" w:name="_Hlk225933722"/>
      <w:bookmarkEnd w:id="1"/>
      <w:r w:rsidRPr="000920AB">
        <w:rPr>
          <w:rStyle w:val="Textoennegrita"/>
          <w:rFonts w:ascii="Arial" w:eastAsiaTheme="majorEastAsia" w:hAnsi="Arial" w:cs="Arial"/>
          <w:sz w:val="24"/>
          <w:szCs w:val="24"/>
        </w:rPr>
        <w:t>3.2.</w:t>
      </w:r>
      <w:r w:rsidRPr="000920AB">
        <w:rPr>
          <w:rFonts w:ascii="Arial" w:hAnsi="Arial" w:cs="Arial"/>
          <w:sz w:val="24"/>
          <w:szCs w:val="24"/>
        </w:rPr>
        <w:t xml:space="preserve"> Oficiar a la Secretaría Administrativa del Municipio de Pereira y/o a la dependencia competente, para que se sirvan allegar </w:t>
      </w:r>
      <w:r w:rsidRPr="000920AB">
        <w:rPr>
          <w:rStyle w:val="Textoennegrita"/>
          <w:rFonts w:ascii="Arial" w:eastAsiaTheme="majorEastAsia" w:hAnsi="Arial" w:cs="Arial"/>
          <w:b w:val="0"/>
          <w:bCs w:val="0"/>
          <w:sz w:val="24"/>
          <w:szCs w:val="24"/>
        </w:rPr>
        <w:t>copia íntegra de la respuesta emitida</w:t>
      </w:r>
      <w:r w:rsidRPr="000920AB">
        <w:rPr>
          <w:rFonts w:ascii="Arial" w:hAnsi="Arial" w:cs="Arial"/>
          <w:sz w:val="24"/>
          <w:szCs w:val="24"/>
        </w:rPr>
        <w:t xml:space="preserve"> al derecho de petición presentado por la señora </w:t>
      </w:r>
      <w:r w:rsidRPr="000920AB">
        <w:rPr>
          <w:rStyle w:val="Textoennegrita"/>
          <w:rFonts w:ascii="Arial" w:eastAsiaTheme="majorEastAsia" w:hAnsi="Arial" w:cs="Arial"/>
          <w:b w:val="0"/>
          <w:bCs w:val="0"/>
          <w:sz w:val="24"/>
          <w:szCs w:val="24"/>
        </w:rPr>
        <w:t>MARLENY TAPASCO RANGEL</w:t>
      </w:r>
      <w:r w:rsidRPr="000920AB">
        <w:rPr>
          <w:rFonts w:ascii="Arial" w:hAnsi="Arial" w:cs="Arial"/>
          <w:sz w:val="24"/>
          <w:szCs w:val="24"/>
        </w:rPr>
        <w:t>, en relación con el oficio DPCES-616 del 14 de junio de 2024, indicando:</w:t>
      </w:r>
    </w:p>
    <w:p w14:paraId="153D732B" w14:textId="77777777" w:rsidR="005A5B95" w:rsidRPr="000920AB" w:rsidRDefault="005A5B95" w:rsidP="001B7BDF">
      <w:pPr>
        <w:numPr>
          <w:ilvl w:val="0"/>
          <w:numId w:val="5"/>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Fecha de elaboración de la respuesta. </w:t>
      </w:r>
    </w:p>
    <w:p w14:paraId="7177E666" w14:textId="77777777" w:rsidR="005A5B95" w:rsidRPr="000920AB" w:rsidRDefault="005A5B95" w:rsidP="001B7BDF">
      <w:pPr>
        <w:numPr>
          <w:ilvl w:val="0"/>
          <w:numId w:val="5"/>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Dependencia que la emitió. </w:t>
      </w:r>
    </w:p>
    <w:p w14:paraId="1FCED696" w14:textId="77777777" w:rsidR="005A5B95" w:rsidRPr="000920AB" w:rsidRDefault="005A5B95" w:rsidP="001B7BDF">
      <w:pPr>
        <w:numPr>
          <w:ilvl w:val="0"/>
          <w:numId w:val="5"/>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Funcionario que la suscribió. </w:t>
      </w:r>
    </w:p>
    <w:p w14:paraId="5D0AF1F6" w14:textId="77777777" w:rsidR="005A5B95" w:rsidRPr="000920AB" w:rsidRDefault="005A5B95" w:rsidP="001B7BDF">
      <w:pPr>
        <w:numPr>
          <w:ilvl w:val="0"/>
          <w:numId w:val="5"/>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Medio de notificación utilizado. </w:t>
      </w:r>
    </w:p>
    <w:p w14:paraId="07F1506C" w14:textId="77777777" w:rsidR="005A5B95" w:rsidRPr="000920AB" w:rsidRDefault="005A5B95" w:rsidP="001B7BDF">
      <w:pPr>
        <w:numPr>
          <w:ilvl w:val="0"/>
          <w:numId w:val="5"/>
        </w:numPr>
        <w:spacing w:before="100" w:beforeAutospacing="1" w:after="100" w:afterAutospacing="1" w:line="240" w:lineRule="auto"/>
        <w:jc w:val="both"/>
        <w:rPr>
          <w:rFonts w:ascii="Arial" w:hAnsi="Arial" w:cs="Arial"/>
          <w:sz w:val="24"/>
          <w:szCs w:val="24"/>
        </w:rPr>
      </w:pPr>
      <w:r w:rsidRPr="000920AB">
        <w:rPr>
          <w:rFonts w:ascii="Arial" w:hAnsi="Arial" w:cs="Arial"/>
          <w:sz w:val="24"/>
          <w:szCs w:val="24"/>
        </w:rPr>
        <w:t xml:space="preserve">Soporte de envío o notificación a la peticionaria. </w:t>
      </w:r>
    </w:p>
    <w:bookmarkEnd w:id="3"/>
    <w:p w14:paraId="52C62470" w14:textId="7C2F3185" w:rsidR="005A5B95" w:rsidRDefault="005A5B95" w:rsidP="001B7BDF">
      <w:pPr>
        <w:pStyle w:val="NormalWeb"/>
        <w:jc w:val="both"/>
        <w:rPr>
          <w:rFonts w:ascii="Arial" w:hAnsi="Arial" w:cs="Arial"/>
        </w:rPr>
      </w:pPr>
      <w:r w:rsidRPr="008C53A4">
        <w:rPr>
          <w:rFonts w:ascii="Arial" w:hAnsi="Arial" w:cs="Arial"/>
        </w:rPr>
        <w:t>En caso de no haberse emitido respuesta, se deberá certificar expresamente dicha circunstancia, indicando las razones que dieron lugar a ello.</w:t>
      </w:r>
    </w:p>
    <w:p w14:paraId="398BC4A9" w14:textId="2A52C6F8" w:rsidR="00342437" w:rsidRPr="008C53A4" w:rsidRDefault="00342437" w:rsidP="001B7BDF">
      <w:pPr>
        <w:pStyle w:val="NormalWeb"/>
        <w:jc w:val="both"/>
        <w:rPr>
          <w:rFonts w:ascii="Arial" w:hAnsi="Arial" w:cs="Arial"/>
        </w:rPr>
      </w:pPr>
      <w:r w:rsidRPr="00342437">
        <w:rPr>
          <w:rFonts w:ascii="Arial" w:hAnsi="Arial" w:cs="Arial"/>
          <w:b/>
          <w:bCs/>
        </w:rPr>
        <w:t>3.3</w:t>
      </w:r>
      <w:r>
        <w:rPr>
          <w:rFonts w:ascii="Arial" w:hAnsi="Arial" w:cs="Arial"/>
        </w:rPr>
        <w:t xml:space="preserve"> Oficiar a la oficina de talento humano del Municipio de Pereira, para que se sirvan certificar dirección, teléfono, correo electrónico del señor JUAN MANUEL OCAMPO DUQUE, para la vigencia 2024</w:t>
      </w:r>
    </w:p>
    <w:p w14:paraId="36509148" w14:textId="5343B3BF"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CUARTO:</w:t>
      </w:r>
      <w:r w:rsidRPr="008C53A4">
        <w:rPr>
          <w:rFonts w:ascii="Arial" w:eastAsia="Times New Roman" w:hAnsi="Arial" w:cs="Arial"/>
          <w:kern w:val="0"/>
          <w:sz w:val="24"/>
          <w:szCs w:val="24"/>
          <w:lang w:eastAsia="es-CO"/>
          <w14:ligatures w14:val="none"/>
        </w:rPr>
        <w:t xml:space="preserve"> Notificar personalmente al señor J</w:t>
      </w:r>
      <w:r w:rsidR="00493A85">
        <w:rPr>
          <w:rFonts w:ascii="Arial" w:eastAsia="Times New Roman" w:hAnsi="Arial" w:cs="Arial"/>
          <w:kern w:val="0"/>
          <w:sz w:val="24"/>
          <w:szCs w:val="24"/>
          <w:lang w:eastAsia="es-CO"/>
          <w14:ligatures w14:val="none"/>
        </w:rPr>
        <w:t>UAN</w:t>
      </w:r>
      <w:r w:rsidRPr="008C53A4">
        <w:rPr>
          <w:rFonts w:ascii="Arial" w:eastAsia="Times New Roman" w:hAnsi="Arial" w:cs="Arial"/>
          <w:kern w:val="0"/>
          <w:sz w:val="24"/>
          <w:szCs w:val="24"/>
          <w:lang w:eastAsia="es-CO"/>
          <w14:ligatures w14:val="none"/>
        </w:rPr>
        <w:t xml:space="preserve"> MANUEL OCAMPO DUQUE, en calidad de </w:t>
      </w:r>
      <w:proofErr w:type="gramStart"/>
      <w:r w:rsidRPr="008C53A4">
        <w:rPr>
          <w:rFonts w:ascii="Arial" w:eastAsia="Times New Roman" w:hAnsi="Arial" w:cs="Arial"/>
          <w:kern w:val="0"/>
          <w:sz w:val="24"/>
          <w:szCs w:val="24"/>
          <w:lang w:eastAsia="es-CO"/>
          <w14:ligatures w14:val="none"/>
        </w:rPr>
        <w:t>Director</w:t>
      </w:r>
      <w:proofErr w:type="gramEnd"/>
      <w:r w:rsidR="00035095">
        <w:rPr>
          <w:rFonts w:ascii="Arial" w:eastAsia="Times New Roman" w:hAnsi="Arial" w:cs="Arial"/>
          <w:kern w:val="0"/>
          <w:sz w:val="24"/>
          <w:szCs w:val="24"/>
          <w:lang w:eastAsia="es-CO"/>
          <w14:ligatures w14:val="none"/>
        </w:rPr>
        <w:t xml:space="preserve"> </w:t>
      </w:r>
      <w:r w:rsidRPr="008C53A4">
        <w:rPr>
          <w:rFonts w:ascii="Arial" w:eastAsia="Times New Roman" w:hAnsi="Arial" w:cs="Arial"/>
          <w:kern w:val="0"/>
          <w:sz w:val="24"/>
          <w:szCs w:val="24"/>
          <w:lang w:eastAsia="es-CO"/>
          <w14:ligatures w14:val="none"/>
        </w:rPr>
        <w:t>Operativo de Control Físico de la Secretaría de Gobierno del Municipio de Pereira, para que ejerza su derecho de contradicción y de defensa, de conformidad con los artículos 110 y 112 de la Ley 1952 de 2019.</w:t>
      </w:r>
    </w:p>
    <w:p w14:paraId="4BE24D40"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kern w:val="0"/>
          <w:sz w:val="24"/>
          <w:szCs w:val="24"/>
          <w:lang w:eastAsia="es-CO"/>
          <w14:ligatures w14:val="none"/>
        </w:rPr>
        <w:t>La notificación personal quedará efectuada con el envío de la providencia respectiva como mensaje de datos a la dirección electrónica que suministre el disciplinado para llevar a cabo las actuaciones del proceso o a su apoderado en caso de tenerlo. La notificación personal se entenderá realizada una vez transcurridos dos (2) días hábiles siguientes al envío del mensaje, y los términos empezarán a correr a partir del día siguiente al de la notificación.</w:t>
      </w:r>
    </w:p>
    <w:p w14:paraId="43BA5EC6"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kern w:val="0"/>
          <w:sz w:val="24"/>
          <w:szCs w:val="24"/>
          <w:lang w:eastAsia="es-CO"/>
          <w14:ligatures w14:val="none"/>
        </w:rPr>
        <w:t>Se le hace saber que contra esta decisión no procede recurso alguno.</w:t>
      </w:r>
    </w:p>
    <w:p w14:paraId="5FD2B98E"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kern w:val="0"/>
          <w:sz w:val="24"/>
          <w:szCs w:val="24"/>
          <w:lang w:eastAsia="es-CO"/>
          <w14:ligatures w14:val="none"/>
        </w:rPr>
        <w:t>En caso de que no se le pudiera notificar personalmente, se fijará edicto en los términos del artículo 127 de la Ley 1952 de 2019, modificado por el artículo 23 de la Ley 2094 de 2021.</w:t>
      </w:r>
    </w:p>
    <w:p w14:paraId="5430A8CE"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lastRenderedPageBreak/>
        <w:t>QUINTO:</w:t>
      </w:r>
      <w:r w:rsidRPr="008C53A4">
        <w:rPr>
          <w:rFonts w:ascii="Arial" w:eastAsia="Times New Roman" w:hAnsi="Arial" w:cs="Arial"/>
          <w:kern w:val="0"/>
          <w:sz w:val="24"/>
          <w:szCs w:val="24"/>
          <w:lang w:eastAsia="es-CO"/>
          <w14:ligatures w14:val="none"/>
        </w:rPr>
        <w:t xml:space="preserve"> Por ser un derecho del aquí investigado, podrá presentar su versión libre de forma escrita en cualquier etapa de la actuación, hasta antes del traslado para presentar alegatos previos al fallo de primera o única instancia, al correo electrónico vigilancia.administrativa@personeriapereira.gov.co.</w:t>
      </w:r>
    </w:p>
    <w:p w14:paraId="69C8D43B" w14:textId="3E50BACE" w:rsidR="004E66A8" w:rsidRPr="008C53A4" w:rsidRDefault="004E66A8" w:rsidP="004E66A8">
      <w:pPr>
        <w:spacing w:after="0" w:line="240" w:lineRule="auto"/>
        <w:jc w:val="both"/>
        <w:rPr>
          <w:rFonts w:ascii="Arial" w:eastAsia="Times New Roman" w:hAnsi="Arial" w:cs="Arial"/>
          <w:kern w:val="0"/>
          <w:sz w:val="24"/>
          <w:szCs w:val="24"/>
          <w:lang w:eastAsia="es-CO"/>
          <w14:ligatures w14:val="none"/>
        </w:rPr>
      </w:pPr>
    </w:p>
    <w:p w14:paraId="5882BCC4"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SEXTO:</w:t>
      </w:r>
      <w:r w:rsidRPr="008C53A4">
        <w:rPr>
          <w:rFonts w:ascii="Arial" w:eastAsia="Times New Roman" w:hAnsi="Arial" w:cs="Arial"/>
          <w:kern w:val="0"/>
          <w:sz w:val="24"/>
          <w:szCs w:val="24"/>
          <w:lang w:eastAsia="es-CO"/>
          <w14:ligatures w14:val="none"/>
        </w:rPr>
        <w:t xml:space="preserve"> Conforme lo consagra el artículo 111 de la Ley 1952 de 2019, “… Enterado de la apertura de investigación disciplinaria, el disciplinado y su defensor, si lo tuviere, tendrán la obligación procesal de señalar la dirección en la cual recibirán las comunicaciones. La omisión de tal deber implicará que las comunicaciones se dirijan a la última dirección conocida.”</w:t>
      </w:r>
    </w:p>
    <w:p w14:paraId="2A90832C" w14:textId="77777777"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kern w:val="0"/>
          <w:sz w:val="24"/>
          <w:szCs w:val="24"/>
          <w:lang w:eastAsia="es-CO"/>
          <w14:ligatures w14:val="none"/>
        </w:rPr>
        <w:t>Bajo ese entendido, este Despacho solicitará al disciplinado y/o su defensor, en caso de existir, informen la dirección o canal digital por medio del cual se llevarán a cabo todas las actuaciones.</w:t>
      </w:r>
    </w:p>
    <w:p w14:paraId="28DACA3F" w14:textId="21B211BF" w:rsidR="004E66A8" w:rsidRPr="008C53A4" w:rsidRDefault="004E66A8" w:rsidP="004E66A8">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8C53A4">
        <w:rPr>
          <w:rFonts w:ascii="Arial" w:eastAsia="Times New Roman" w:hAnsi="Arial" w:cs="Arial"/>
          <w:b/>
          <w:bCs/>
          <w:kern w:val="0"/>
          <w:sz w:val="24"/>
          <w:szCs w:val="24"/>
          <w:lang w:eastAsia="es-CO"/>
          <w14:ligatures w14:val="none"/>
        </w:rPr>
        <w:t>SÉPTIMO:</w:t>
      </w:r>
      <w:r w:rsidRPr="008C53A4">
        <w:rPr>
          <w:rFonts w:ascii="Arial" w:eastAsia="Times New Roman" w:hAnsi="Arial" w:cs="Arial"/>
          <w:kern w:val="0"/>
          <w:sz w:val="24"/>
          <w:szCs w:val="24"/>
          <w:lang w:eastAsia="es-CO"/>
          <w14:ligatures w14:val="none"/>
        </w:rPr>
        <w:t xml:space="preserve"> Provéase de valor probatorio que en derecho corresponda a la documentación allegada hasta la fecha y dar traslado al investigado para que ejerza su derecho de contradicción y defensa.</w:t>
      </w:r>
    </w:p>
    <w:p w14:paraId="351FA7A5" w14:textId="77777777" w:rsidR="00B93078" w:rsidRDefault="00B93078" w:rsidP="00B93078">
      <w:pPr>
        <w:pStyle w:val="NormalWeb"/>
        <w:jc w:val="both"/>
        <w:rPr>
          <w:rFonts w:ascii="Arial" w:hAnsi="Arial" w:cs="Arial"/>
        </w:rPr>
      </w:pPr>
      <w:r w:rsidRPr="00F947E8">
        <w:rPr>
          <w:rFonts w:ascii="Arial" w:hAnsi="Arial" w:cs="Arial"/>
          <w:b/>
          <w:bCs/>
        </w:rPr>
        <w:t>OCTAVO:</w:t>
      </w:r>
      <w:r w:rsidRPr="00F947E8">
        <w:rPr>
          <w:rFonts w:ascii="Arial" w:hAnsi="Arial" w:cs="Arial"/>
        </w:rPr>
        <w:t xml:space="preserve"> De acuerdo a lo dispuesto en la Resolución No.150 de agosto 21 de 2018, se comisiona a la Abogada CLAUDIA LILIANA BEDOYA OSPINA, adscrita a esta delegada, para que practique en el término de ley las diligencias ordenadas y las demás que surjan en el desarrollo de éstas, que sean pertinentes y tiendan a esclarecer los hechos objeto de la presente investigación y proyecte la decisión a que haya lugar.</w:t>
      </w:r>
    </w:p>
    <w:p w14:paraId="6E53FD39" w14:textId="4090A29D" w:rsidR="004E66A8" w:rsidRDefault="004E66A8" w:rsidP="004E66A8">
      <w:pPr>
        <w:pStyle w:val="NormalWeb"/>
      </w:pPr>
    </w:p>
    <w:p w14:paraId="37103B0E" w14:textId="77777777" w:rsidR="00B93078" w:rsidRPr="00074F59" w:rsidRDefault="00B93078" w:rsidP="00B93078">
      <w:pPr>
        <w:spacing w:after="0" w:line="240" w:lineRule="auto"/>
        <w:jc w:val="center"/>
        <w:rPr>
          <w:rFonts w:ascii="Arial" w:hAnsi="Arial" w:cs="Arial"/>
          <w:b/>
          <w:bCs/>
          <w:sz w:val="24"/>
          <w:szCs w:val="24"/>
        </w:rPr>
      </w:pPr>
      <w:r w:rsidRPr="005B4306">
        <w:rPr>
          <w:rFonts w:ascii="Arial" w:hAnsi="Arial" w:cs="Arial"/>
          <w:b/>
          <w:bCs/>
          <w:sz w:val="24"/>
          <w:szCs w:val="24"/>
        </w:rPr>
        <w:t>NOTIFIQUESE</w:t>
      </w:r>
      <w:r>
        <w:rPr>
          <w:rFonts w:ascii="Arial" w:hAnsi="Arial" w:cs="Arial"/>
          <w:sz w:val="24"/>
          <w:szCs w:val="24"/>
        </w:rPr>
        <w:t xml:space="preserve"> </w:t>
      </w:r>
      <w:r w:rsidRPr="00074F59">
        <w:rPr>
          <w:rFonts w:ascii="Arial" w:hAnsi="Arial" w:cs="Arial"/>
          <w:b/>
          <w:bCs/>
          <w:sz w:val="24"/>
          <w:szCs w:val="24"/>
        </w:rPr>
        <w:t>Y C</w:t>
      </w:r>
      <w:r>
        <w:rPr>
          <w:rFonts w:ascii="Arial" w:hAnsi="Arial" w:cs="Arial"/>
          <w:b/>
          <w:bCs/>
          <w:sz w:val="24"/>
          <w:szCs w:val="24"/>
        </w:rPr>
        <w:t>Ú</w:t>
      </w:r>
      <w:r w:rsidRPr="00074F59">
        <w:rPr>
          <w:rFonts w:ascii="Arial" w:hAnsi="Arial" w:cs="Arial"/>
          <w:b/>
          <w:bCs/>
          <w:sz w:val="24"/>
          <w:szCs w:val="24"/>
        </w:rPr>
        <w:t xml:space="preserve">MPLASE </w:t>
      </w:r>
    </w:p>
    <w:p w14:paraId="04B64AC7" w14:textId="77777777" w:rsidR="00B93078" w:rsidRDefault="00B93078" w:rsidP="00B93078">
      <w:pPr>
        <w:spacing w:after="0" w:line="240" w:lineRule="auto"/>
        <w:jc w:val="center"/>
        <w:rPr>
          <w:rFonts w:ascii="Arial" w:hAnsi="Arial" w:cs="Arial"/>
          <w:sz w:val="24"/>
          <w:szCs w:val="24"/>
        </w:rPr>
      </w:pPr>
    </w:p>
    <w:p w14:paraId="605F5ABB" w14:textId="77777777" w:rsidR="00B93078" w:rsidRDefault="00B93078" w:rsidP="00B93078">
      <w:pPr>
        <w:spacing w:after="0" w:line="240" w:lineRule="auto"/>
        <w:jc w:val="center"/>
        <w:rPr>
          <w:rFonts w:ascii="Arial" w:hAnsi="Arial" w:cs="Arial"/>
          <w:sz w:val="24"/>
          <w:szCs w:val="24"/>
        </w:rPr>
      </w:pPr>
    </w:p>
    <w:p w14:paraId="452898BE" w14:textId="77777777" w:rsidR="00B93078" w:rsidRDefault="00B93078" w:rsidP="00B93078">
      <w:pPr>
        <w:spacing w:after="0" w:line="240" w:lineRule="auto"/>
        <w:jc w:val="center"/>
        <w:rPr>
          <w:rFonts w:ascii="Arial" w:hAnsi="Arial" w:cs="Arial"/>
          <w:sz w:val="24"/>
          <w:szCs w:val="24"/>
        </w:rPr>
      </w:pPr>
    </w:p>
    <w:p w14:paraId="41787E93" w14:textId="77777777" w:rsidR="00B93078" w:rsidRDefault="00B93078" w:rsidP="00B93078">
      <w:pPr>
        <w:spacing w:after="0" w:line="240" w:lineRule="auto"/>
        <w:jc w:val="center"/>
        <w:rPr>
          <w:rFonts w:ascii="Arial" w:hAnsi="Arial" w:cs="Arial"/>
          <w:sz w:val="24"/>
          <w:szCs w:val="24"/>
        </w:rPr>
      </w:pPr>
    </w:p>
    <w:p w14:paraId="469CA72B" w14:textId="77777777" w:rsidR="00B93078" w:rsidRDefault="00B93078" w:rsidP="00B93078">
      <w:pPr>
        <w:spacing w:after="0" w:line="240" w:lineRule="auto"/>
        <w:jc w:val="center"/>
        <w:rPr>
          <w:rFonts w:ascii="Arial" w:hAnsi="Arial" w:cs="Arial"/>
          <w:sz w:val="24"/>
          <w:szCs w:val="24"/>
        </w:rPr>
      </w:pPr>
    </w:p>
    <w:p w14:paraId="02C5E754" w14:textId="77777777" w:rsidR="00B93078" w:rsidRDefault="00B93078" w:rsidP="00B93078">
      <w:pPr>
        <w:spacing w:after="0" w:line="240" w:lineRule="auto"/>
        <w:jc w:val="center"/>
        <w:rPr>
          <w:rFonts w:ascii="Arial" w:hAnsi="Arial" w:cs="Arial"/>
          <w:sz w:val="24"/>
          <w:szCs w:val="24"/>
        </w:rPr>
      </w:pPr>
    </w:p>
    <w:p w14:paraId="7D4838A9" w14:textId="77777777" w:rsidR="00B93078" w:rsidRDefault="00B93078" w:rsidP="00B93078">
      <w:pPr>
        <w:spacing w:after="0" w:line="240" w:lineRule="auto"/>
        <w:jc w:val="center"/>
      </w:pPr>
      <w:r w:rsidRPr="65098C01">
        <w:rPr>
          <w:rFonts w:ascii="Arial" w:hAnsi="Arial" w:cs="Arial"/>
          <w:b/>
          <w:bCs/>
          <w:lang w:val="es-ES"/>
        </w:rPr>
        <w:t>SEBASTIAN ZULETA CASTAÑEDA</w:t>
      </w:r>
    </w:p>
    <w:p w14:paraId="56B29F9C" w14:textId="77777777" w:rsidR="00B93078" w:rsidRPr="00EA1413" w:rsidRDefault="00B93078" w:rsidP="00B93078">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1DA209F4" w14:textId="77777777" w:rsidR="00B93078" w:rsidRDefault="00B93078" w:rsidP="00B93078">
      <w:pPr>
        <w:jc w:val="both"/>
        <w:rPr>
          <w:rFonts w:ascii="Arial" w:hAnsi="Arial" w:cs="Arial"/>
          <w:sz w:val="24"/>
          <w:szCs w:val="24"/>
        </w:rPr>
      </w:pPr>
    </w:p>
    <w:p w14:paraId="6C6486CB" w14:textId="77777777" w:rsidR="00B93078" w:rsidRPr="00F947E8" w:rsidRDefault="00B93078" w:rsidP="00B93078">
      <w:pPr>
        <w:jc w:val="both"/>
        <w:rPr>
          <w:rFonts w:ascii="Arial" w:hAnsi="Arial" w:cs="Arial"/>
          <w:i/>
          <w:iCs/>
          <w:sz w:val="14"/>
          <w:szCs w:val="14"/>
        </w:rPr>
      </w:pPr>
      <w:r>
        <w:rPr>
          <w:rFonts w:ascii="Arial" w:hAnsi="Arial" w:cs="Arial"/>
          <w:sz w:val="14"/>
          <w:szCs w:val="14"/>
        </w:rPr>
        <w:lastRenderedPageBreak/>
        <w:t xml:space="preserve">Proyecto: </w:t>
      </w:r>
      <w:r>
        <w:rPr>
          <w:rFonts w:ascii="Arial" w:hAnsi="Arial" w:cs="Arial"/>
          <w:i/>
          <w:iCs/>
          <w:sz w:val="14"/>
          <w:szCs w:val="14"/>
        </w:rPr>
        <w:t>J.E.S.Q</w:t>
      </w:r>
    </w:p>
    <w:p w14:paraId="07BB49F0" w14:textId="77777777" w:rsidR="00B93078" w:rsidRDefault="00B93078" w:rsidP="004E66A8">
      <w:pPr>
        <w:pStyle w:val="NormalWeb"/>
      </w:pPr>
    </w:p>
    <w:p w14:paraId="175FEA0A" w14:textId="77777777" w:rsidR="00C9189B" w:rsidRPr="007F6FA8" w:rsidRDefault="00C9189B" w:rsidP="00C9189B">
      <w:pPr>
        <w:tabs>
          <w:tab w:val="left" w:pos="5052"/>
        </w:tabs>
        <w:jc w:val="both"/>
        <w:rPr>
          <w:rFonts w:ascii="Arial" w:hAnsi="Arial" w:cs="Arial"/>
          <w:sz w:val="24"/>
          <w:szCs w:val="24"/>
        </w:rPr>
      </w:pPr>
    </w:p>
    <w:sectPr w:rsidR="00C9189B" w:rsidRPr="007F6FA8" w:rsidSect="00BD5C27">
      <w:headerReference w:type="default" r:id="rId7"/>
      <w:footerReference w:type="default" r:id="rId8"/>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Dirección: Calle 25 N°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77777777" w:rsidR="00C54722" w:rsidRPr="002E4B93" w:rsidRDefault="00C54722" w:rsidP="00C54722">
          <w:pPr>
            <w:jc w:val="center"/>
            <w:rPr>
              <w:rFonts w:ascii="Arial" w:hAnsi="Arial" w:cs="Arial"/>
              <w:color w:val="222222"/>
              <w:sz w:val="16"/>
              <w:szCs w:val="16"/>
            </w:rPr>
          </w:pPr>
          <w:r>
            <w:rPr>
              <w:rFonts w:ascii="Arial" w:hAnsi="Arial" w:cs="Arial"/>
              <w:color w:val="222222"/>
              <w:sz w:val="16"/>
              <w:szCs w:val="16"/>
            </w:rPr>
            <w:t>1</w:t>
          </w:r>
        </w:p>
      </w:tc>
    </w:tr>
  </w:tbl>
  <w:p w14:paraId="3A88A74E" w14:textId="77777777" w:rsidR="00C54722" w:rsidRPr="00C54722" w:rsidRDefault="00C54722" w:rsidP="00C547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C489E"/>
    <w:multiLevelType w:val="hybridMultilevel"/>
    <w:tmpl w:val="33E433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8C7584B"/>
    <w:multiLevelType w:val="hybridMultilevel"/>
    <w:tmpl w:val="2BD84C30"/>
    <w:lvl w:ilvl="0" w:tplc="240A0001">
      <w:start w:val="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AF87C14"/>
    <w:multiLevelType w:val="multilevel"/>
    <w:tmpl w:val="C5F8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A003A2"/>
    <w:multiLevelType w:val="multilevel"/>
    <w:tmpl w:val="FE70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5F4428"/>
    <w:multiLevelType w:val="multilevel"/>
    <w:tmpl w:val="CF324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07C40"/>
    <w:rsid w:val="00015418"/>
    <w:rsid w:val="00035095"/>
    <w:rsid w:val="00061433"/>
    <w:rsid w:val="000920AB"/>
    <w:rsid w:val="00123F56"/>
    <w:rsid w:val="00132494"/>
    <w:rsid w:val="001B7BDF"/>
    <w:rsid w:val="0022715F"/>
    <w:rsid w:val="00272808"/>
    <w:rsid w:val="00285762"/>
    <w:rsid w:val="00311F8A"/>
    <w:rsid w:val="00342437"/>
    <w:rsid w:val="00393019"/>
    <w:rsid w:val="00453766"/>
    <w:rsid w:val="004651A2"/>
    <w:rsid w:val="00493A85"/>
    <w:rsid w:val="004D5D01"/>
    <w:rsid w:val="004E66A8"/>
    <w:rsid w:val="00525572"/>
    <w:rsid w:val="00567C4E"/>
    <w:rsid w:val="005A5B95"/>
    <w:rsid w:val="005B381B"/>
    <w:rsid w:val="0062564E"/>
    <w:rsid w:val="00635918"/>
    <w:rsid w:val="00637297"/>
    <w:rsid w:val="0064680D"/>
    <w:rsid w:val="00675C89"/>
    <w:rsid w:val="006A545F"/>
    <w:rsid w:val="006B5925"/>
    <w:rsid w:val="00783444"/>
    <w:rsid w:val="007A1974"/>
    <w:rsid w:val="007F6FA8"/>
    <w:rsid w:val="00876EA1"/>
    <w:rsid w:val="008C53A4"/>
    <w:rsid w:val="008E1978"/>
    <w:rsid w:val="008F4D0E"/>
    <w:rsid w:val="00926358"/>
    <w:rsid w:val="00966500"/>
    <w:rsid w:val="009D0D42"/>
    <w:rsid w:val="00A31F88"/>
    <w:rsid w:val="00A836C6"/>
    <w:rsid w:val="00A9230F"/>
    <w:rsid w:val="00A9708F"/>
    <w:rsid w:val="00AE7A6E"/>
    <w:rsid w:val="00B93078"/>
    <w:rsid w:val="00BC2DA8"/>
    <w:rsid w:val="00BD5C27"/>
    <w:rsid w:val="00C150F4"/>
    <w:rsid w:val="00C263A1"/>
    <w:rsid w:val="00C33023"/>
    <w:rsid w:val="00C54722"/>
    <w:rsid w:val="00C9189B"/>
    <w:rsid w:val="00CB5265"/>
    <w:rsid w:val="00D16D1F"/>
    <w:rsid w:val="00D50C4A"/>
    <w:rsid w:val="00D63774"/>
    <w:rsid w:val="00D96B07"/>
    <w:rsid w:val="00E004E9"/>
    <w:rsid w:val="00E07884"/>
    <w:rsid w:val="00E174C8"/>
    <w:rsid w:val="00E86A22"/>
    <w:rsid w:val="00E93829"/>
    <w:rsid w:val="00ED156F"/>
    <w:rsid w:val="00ED1A6E"/>
    <w:rsid w:val="00EF60BD"/>
    <w:rsid w:val="00F36065"/>
    <w:rsid w:val="00F647DD"/>
    <w:rsid w:val="00F87E1C"/>
    <w:rsid w:val="00FC3212"/>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paragraph" w:styleId="NormalWeb">
    <w:name w:val="Normal (Web)"/>
    <w:basedOn w:val="Normal"/>
    <w:uiPriority w:val="99"/>
    <w:unhideWhenUsed/>
    <w:rsid w:val="00C918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C9189B"/>
    <w:rPr>
      <w:b/>
      <w:bCs/>
    </w:rPr>
  </w:style>
  <w:style w:type="character" w:styleId="nfasis">
    <w:name w:val="Emphasis"/>
    <w:basedOn w:val="Fuentedeprrafopredeter"/>
    <w:uiPriority w:val="20"/>
    <w:qFormat/>
    <w:rsid w:val="006359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364148">
      <w:bodyDiv w:val="1"/>
      <w:marLeft w:val="0"/>
      <w:marRight w:val="0"/>
      <w:marTop w:val="0"/>
      <w:marBottom w:val="0"/>
      <w:divBdr>
        <w:top w:val="none" w:sz="0" w:space="0" w:color="auto"/>
        <w:left w:val="none" w:sz="0" w:space="0" w:color="auto"/>
        <w:bottom w:val="none" w:sz="0" w:space="0" w:color="auto"/>
        <w:right w:val="none" w:sz="0" w:space="0" w:color="auto"/>
      </w:divBdr>
    </w:div>
    <w:div w:id="510099136">
      <w:bodyDiv w:val="1"/>
      <w:marLeft w:val="0"/>
      <w:marRight w:val="0"/>
      <w:marTop w:val="0"/>
      <w:marBottom w:val="0"/>
      <w:divBdr>
        <w:top w:val="none" w:sz="0" w:space="0" w:color="auto"/>
        <w:left w:val="none" w:sz="0" w:space="0" w:color="auto"/>
        <w:bottom w:val="none" w:sz="0" w:space="0" w:color="auto"/>
        <w:right w:val="none" w:sz="0" w:space="0" w:color="auto"/>
      </w:divBdr>
    </w:div>
    <w:div w:id="741946539">
      <w:bodyDiv w:val="1"/>
      <w:marLeft w:val="0"/>
      <w:marRight w:val="0"/>
      <w:marTop w:val="0"/>
      <w:marBottom w:val="0"/>
      <w:divBdr>
        <w:top w:val="none" w:sz="0" w:space="0" w:color="auto"/>
        <w:left w:val="none" w:sz="0" w:space="0" w:color="auto"/>
        <w:bottom w:val="none" w:sz="0" w:space="0" w:color="auto"/>
        <w:right w:val="none" w:sz="0" w:space="0" w:color="auto"/>
      </w:divBdr>
    </w:div>
    <w:div w:id="859006535">
      <w:bodyDiv w:val="1"/>
      <w:marLeft w:val="0"/>
      <w:marRight w:val="0"/>
      <w:marTop w:val="0"/>
      <w:marBottom w:val="0"/>
      <w:divBdr>
        <w:top w:val="none" w:sz="0" w:space="0" w:color="auto"/>
        <w:left w:val="none" w:sz="0" w:space="0" w:color="auto"/>
        <w:bottom w:val="none" w:sz="0" w:space="0" w:color="auto"/>
        <w:right w:val="none" w:sz="0" w:space="0" w:color="auto"/>
      </w:divBdr>
    </w:div>
    <w:div w:id="1059520629">
      <w:bodyDiv w:val="1"/>
      <w:marLeft w:val="0"/>
      <w:marRight w:val="0"/>
      <w:marTop w:val="0"/>
      <w:marBottom w:val="0"/>
      <w:divBdr>
        <w:top w:val="none" w:sz="0" w:space="0" w:color="auto"/>
        <w:left w:val="none" w:sz="0" w:space="0" w:color="auto"/>
        <w:bottom w:val="none" w:sz="0" w:space="0" w:color="auto"/>
        <w:right w:val="none" w:sz="0" w:space="0" w:color="auto"/>
      </w:divBdr>
    </w:div>
    <w:div w:id="1635259279">
      <w:bodyDiv w:val="1"/>
      <w:marLeft w:val="0"/>
      <w:marRight w:val="0"/>
      <w:marTop w:val="0"/>
      <w:marBottom w:val="0"/>
      <w:divBdr>
        <w:top w:val="none" w:sz="0" w:space="0" w:color="auto"/>
        <w:left w:val="none" w:sz="0" w:space="0" w:color="auto"/>
        <w:bottom w:val="none" w:sz="0" w:space="0" w:color="auto"/>
        <w:right w:val="none" w:sz="0" w:space="0" w:color="auto"/>
      </w:divBdr>
    </w:div>
    <w:div w:id="1720857599">
      <w:bodyDiv w:val="1"/>
      <w:marLeft w:val="0"/>
      <w:marRight w:val="0"/>
      <w:marTop w:val="0"/>
      <w:marBottom w:val="0"/>
      <w:divBdr>
        <w:top w:val="none" w:sz="0" w:space="0" w:color="auto"/>
        <w:left w:val="none" w:sz="0" w:space="0" w:color="auto"/>
        <w:bottom w:val="none" w:sz="0" w:space="0" w:color="auto"/>
        <w:right w:val="none" w:sz="0" w:space="0" w:color="auto"/>
      </w:divBdr>
    </w:div>
    <w:div w:id="1751198411">
      <w:bodyDiv w:val="1"/>
      <w:marLeft w:val="0"/>
      <w:marRight w:val="0"/>
      <w:marTop w:val="0"/>
      <w:marBottom w:val="0"/>
      <w:divBdr>
        <w:top w:val="none" w:sz="0" w:space="0" w:color="auto"/>
        <w:left w:val="none" w:sz="0" w:space="0" w:color="auto"/>
        <w:bottom w:val="none" w:sz="0" w:space="0" w:color="auto"/>
        <w:right w:val="none" w:sz="0" w:space="0" w:color="auto"/>
      </w:divBdr>
    </w:div>
    <w:div w:id="2001883998">
      <w:bodyDiv w:val="1"/>
      <w:marLeft w:val="0"/>
      <w:marRight w:val="0"/>
      <w:marTop w:val="0"/>
      <w:marBottom w:val="0"/>
      <w:divBdr>
        <w:top w:val="none" w:sz="0" w:space="0" w:color="auto"/>
        <w:left w:val="none" w:sz="0" w:space="0" w:color="auto"/>
        <w:bottom w:val="none" w:sz="0" w:space="0" w:color="auto"/>
        <w:right w:val="none" w:sz="0" w:space="0" w:color="auto"/>
      </w:divBdr>
    </w:div>
    <w:div w:id="2039770552">
      <w:bodyDiv w:val="1"/>
      <w:marLeft w:val="0"/>
      <w:marRight w:val="0"/>
      <w:marTop w:val="0"/>
      <w:marBottom w:val="0"/>
      <w:divBdr>
        <w:top w:val="none" w:sz="0" w:space="0" w:color="auto"/>
        <w:left w:val="none" w:sz="0" w:space="0" w:color="auto"/>
        <w:bottom w:val="none" w:sz="0" w:space="0" w:color="auto"/>
        <w:right w:val="none" w:sz="0" w:space="0" w:color="auto"/>
      </w:divBdr>
    </w:div>
    <w:div w:id="21368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8</Pages>
  <Words>2219</Words>
  <Characters>12207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10</cp:revision>
  <dcterms:created xsi:type="dcterms:W3CDTF">2026-04-01T01:52:00Z</dcterms:created>
  <dcterms:modified xsi:type="dcterms:W3CDTF">2026-04-01T16:20:00Z</dcterms:modified>
</cp:coreProperties>
</file>